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166B4" w14:textId="77777777" w:rsidR="00383539" w:rsidRDefault="00383539" w:rsidP="00383539">
      <w:pPr>
        <w:rPr>
          <w:b/>
          <w:sz w:val="24"/>
          <w:szCs w:val="24"/>
        </w:rPr>
      </w:pPr>
      <w:r w:rsidRPr="00383539">
        <w:rPr>
          <w:b/>
          <w:sz w:val="24"/>
          <w:szCs w:val="24"/>
        </w:rPr>
        <w:t xml:space="preserve">Minnesanteckningar Svenska </w:t>
      </w:r>
      <w:proofErr w:type="spellStart"/>
      <w:r w:rsidRPr="00383539">
        <w:rPr>
          <w:b/>
          <w:sz w:val="24"/>
          <w:szCs w:val="24"/>
        </w:rPr>
        <w:t>Mastocytosgruppens</w:t>
      </w:r>
      <w:proofErr w:type="spellEnd"/>
      <w:r w:rsidRPr="00383539">
        <w:rPr>
          <w:b/>
          <w:sz w:val="24"/>
          <w:szCs w:val="24"/>
        </w:rPr>
        <w:t xml:space="preserve"> möte 2020-12-14</w:t>
      </w:r>
    </w:p>
    <w:p w14:paraId="7FD0BF7F" w14:textId="588A0B84" w:rsidR="00FD22A7" w:rsidRPr="00FD22A7" w:rsidRDefault="00FD22A7" w:rsidP="00383539">
      <w:pPr>
        <w:rPr>
          <w:bCs/>
          <w:iCs/>
          <w:sz w:val="20"/>
          <w:szCs w:val="20"/>
        </w:rPr>
      </w:pPr>
      <w:r w:rsidRPr="00FD22A7">
        <w:rPr>
          <w:bCs/>
          <w:iCs/>
          <w:sz w:val="20"/>
          <w:szCs w:val="20"/>
        </w:rPr>
        <w:t>På grund av pågående Covid-19 pandemi hölls mötet via Zoom. Total var 45 personer anmälda till mötet</w:t>
      </w:r>
    </w:p>
    <w:p w14:paraId="31FAC1BA" w14:textId="77777777" w:rsidR="00FD22A7" w:rsidRDefault="00FD22A7" w:rsidP="00383539">
      <w:pPr>
        <w:rPr>
          <w:b/>
          <w:i/>
          <w:sz w:val="20"/>
          <w:szCs w:val="20"/>
        </w:rPr>
      </w:pPr>
    </w:p>
    <w:p w14:paraId="233DCDD3" w14:textId="064F79A7" w:rsidR="00383539" w:rsidRPr="00383539" w:rsidRDefault="00383539" w:rsidP="00383539">
      <w:pPr>
        <w:rPr>
          <w:b/>
          <w:i/>
          <w:sz w:val="20"/>
          <w:szCs w:val="20"/>
        </w:rPr>
      </w:pPr>
      <w:r w:rsidRPr="00383539">
        <w:rPr>
          <w:b/>
          <w:i/>
          <w:sz w:val="20"/>
          <w:szCs w:val="20"/>
        </w:rPr>
        <w:t>Årsmöte</w:t>
      </w:r>
    </w:p>
    <w:p w14:paraId="0B745E05" w14:textId="1E2E737F" w:rsidR="00FD22A7" w:rsidRPr="00FD22A7" w:rsidRDefault="00383539" w:rsidP="00FD22A7">
      <w:pPr>
        <w:rPr>
          <w:sz w:val="20"/>
          <w:szCs w:val="20"/>
        </w:rPr>
      </w:pPr>
      <w:r>
        <w:rPr>
          <w:sz w:val="20"/>
          <w:szCs w:val="20"/>
        </w:rPr>
        <w:t xml:space="preserve">Genomgång av regionrepresentanter. </w:t>
      </w:r>
      <w:r w:rsidR="00FD22A7" w:rsidRPr="00FD22A7">
        <w:rPr>
          <w:sz w:val="20"/>
          <w:szCs w:val="20"/>
        </w:rPr>
        <w:t>Norra regionen: David Erixon</w:t>
      </w:r>
      <w:r w:rsidR="00FD22A7">
        <w:rPr>
          <w:sz w:val="20"/>
          <w:szCs w:val="20"/>
        </w:rPr>
        <w:t xml:space="preserve">; </w:t>
      </w:r>
      <w:r w:rsidR="00FD22A7" w:rsidRPr="00FD22A7">
        <w:rPr>
          <w:sz w:val="20"/>
          <w:szCs w:val="20"/>
        </w:rPr>
        <w:t>Uppsala/</w:t>
      </w:r>
      <w:proofErr w:type="spellStart"/>
      <w:r w:rsidR="00FD22A7" w:rsidRPr="00FD22A7">
        <w:rPr>
          <w:sz w:val="20"/>
          <w:szCs w:val="20"/>
        </w:rPr>
        <w:t>Örebro-regionen</w:t>
      </w:r>
      <w:proofErr w:type="spellEnd"/>
      <w:r w:rsidR="00FD22A7" w:rsidRPr="00FD22A7">
        <w:rPr>
          <w:sz w:val="20"/>
          <w:szCs w:val="20"/>
        </w:rPr>
        <w:t>: Mattias Mattson</w:t>
      </w:r>
      <w:r w:rsidR="00FD22A7">
        <w:rPr>
          <w:sz w:val="20"/>
          <w:szCs w:val="20"/>
        </w:rPr>
        <w:t xml:space="preserve">; </w:t>
      </w:r>
      <w:r w:rsidR="00FD22A7" w:rsidRPr="00FD22A7">
        <w:rPr>
          <w:sz w:val="20"/>
          <w:szCs w:val="20"/>
        </w:rPr>
        <w:t xml:space="preserve">Stockholm: Johanna </w:t>
      </w:r>
      <w:proofErr w:type="spellStart"/>
      <w:r w:rsidR="00FD22A7" w:rsidRPr="00FD22A7">
        <w:rPr>
          <w:sz w:val="20"/>
          <w:szCs w:val="20"/>
        </w:rPr>
        <w:t>Ungerstedt</w:t>
      </w:r>
      <w:proofErr w:type="spellEnd"/>
      <w:r w:rsidR="00FD22A7">
        <w:rPr>
          <w:sz w:val="20"/>
          <w:szCs w:val="20"/>
        </w:rPr>
        <w:t xml:space="preserve">; </w:t>
      </w:r>
      <w:r w:rsidR="00FD22A7" w:rsidRPr="00FD22A7">
        <w:rPr>
          <w:sz w:val="20"/>
          <w:szCs w:val="20"/>
        </w:rPr>
        <w:t>Västra regionen: Johanna Abelsson</w:t>
      </w:r>
      <w:r w:rsidR="00FD22A7">
        <w:rPr>
          <w:sz w:val="20"/>
          <w:szCs w:val="20"/>
        </w:rPr>
        <w:t xml:space="preserve">; </w:t>
      </w:r>
      <w:r w:rsidR="00FD22A7" w:rsidRPr="00FD22A7">
        <w:rPr>
          <w:sz w:val="20"/>
          <w:szCs w:val="20"/>
        </w:rPr>
        <w:t xml:space="preserve">Södra regionen: Evangelia </w:t>
      </w:r>
      <w:proofErr w:type="spellStart"/>
      <w:r w:rsidR="00FD22A7" w:rsidRPr="00FD22A7">
        <w:rPr>
          <w:sz w:val="20"/>
          <w:szCs w:val="20"/>
        </w:rPr>
        <w:t>Baimpa</w:t>
      </w:r>
      <w:proofErr w:type="spellEnd"/>
      <w:r w:rsidR="00FD22A7">
        <w:rPr>
          <w:sz w:val="20"/>
          <w:szCs w:val="20"/>
        </w:rPr>
        <w:t xml:space="preserve">; </w:t>
      </w:r>
      <w:r w:rsidR="00FD22A7" w:rsidRPr="00FD22A7">
        <w:rPr>
          <w:sz w:val="20"/>
          <w:szCs w:val="20"/>
        </w:rPr>
        <w:t>Sydöstra regionen:</w:t>
      </w:r>
      <w:r w:rsidR="00FD22A7">
        <w:rPr>
          <w:sz w:val="20"/>
          <w:szCs w:val="20"/>
        </w:rPr>
        <w:t xml:space="preserve"> </w:t>
      </w:r>
      <w:r w:rsidR="00FD22A7" w:rsidRPr="00FD22A7">
        <w:rPr>
          <w:sz w:val="20"/>
          <w:szCs w:val="20"/>
        </w:rPr>
        <w:t xml:space="preserve">Arta </w:t>
      </w:r>
      <w:proofErr w:type="spellStart"/>
      <w:r w:rsidR="00FD22A7" w:rsidRPr="00FD22A7">
        <w:rPr>
          <w:sz w:val="20"/>
          <w:szCs w:val="20"/>
        </w:rPr>
        <w:t>Dreimane</w:t>
      </w:r>
      <w:proofErr w:type="spellEnd"/>
      <w:r w:rsidR="00FD22A7">
        <w:rPr>
          <w:sz w:val="20"/>
          <w:szCs w:val="20"/>
        </w:rPr>
        <w:t>.</w:t>
      </w:r>
    </w:p>
    <w:p w14:paraId="150DE79B" w14:textId="0D6012F3" w:rsidR="00383539" w:rsidRDefault="00383539" w:rsidP="00383539">
      <w:pPr>
        <w:rPr>
          <w:sz w:val="20"/>
          <w:szCs w:val="20"/>
        </w:rPr>
      </w:pPr>
      <w:r>
        <w:rPr>
          <w:sz w:val="20"/>
          <w:szCs w:val="20"/>
        </w:rPr>
        <w:t xml:space="preserve">Samtliga regionrepresentanter utom Norra var anmälda till mötet men ett par sena återbud </w:t>
      </w:r>
      <w:proofErr w:type="spellStart"/>
      <w:r>
        <w:rPr>
          <w:sz w:val="20"/>
          <w:szCs w:val="20"/>
        </w:rPr>
        <w:t>pga</w:t>
      </w:r>
      <w:proofErr w:type="spellEnd"/>
      <w:r>
        <w:rPr>
          <w:sz w:val="20"/>
          <w:szCs w:val="20"/>
        </w:rPr>
        <w:t xml:space="preserve"> </w:t>
      </w:r>
      <w:proofErr w:type="spellStart"/>
      <w:r>
        <w:rPr>
          <w:sz w:val="20"/>
          <w:szCs w:val="20"/>
        </w:rPr>
        <w:t>Covid</w:t>
      </w:r>
      <w:proofErr w:type="spellEnd"/>
      <w:r>
        <w:rPr>
          <w:sz w:val="20"/>
          <w:szCs w:val="20"/>
        </w:rPr>
        <w:t>. Oklart om David Erixon fortfarande är regionrepresentant för Norra regionen.</w:t>
      </w:r>
      <w:r w:rsidR="006F2071">
        <w:rPr>
          <w:sz w:val="20"/>
          <w:szCs w:val="20"/>
        </w:rPr>
        <w:t xml:space="preserve"> Rapport från regionerna: Ny kontaktsjuksköterska på Huddinge, Anne Westergård. Både Stockholm och Uppsala haft uppehåll med teamutredningar till stor del under </w:t>
      </w:r>
      <w:proofErr w:type="spellStart"/>
      <w:r w:rsidR="006F2071">
        <w:rPr>
          <w:sz w:val="20"/>
          <w:szCs w:val="20"/>
        </w:rPr>
        <w:t>Covid</w:t>
      </w:r>
      <w:proofErr w:type="spellEnd"/>
      <w:r w:rsidR="006F2071">
        <w:rPr>
          <w:sz w:val="20"/>
          <w:szCs w:val="20"/>
        </w:rPr>
        <w:t xml:space="preserve">-pandemin. </w:t>
      </w:r>
    </w:p>
    <w:p w14:paraId="517AD184" w14:textId="77777777" w:rsidR="00383539" w:rsidRDefault="00383539" w:rsidP="00383539">
      <w:pPr>
        <w:rPr>
          <w:sz w:val="20"/>
          <w:szCs w:val="20"/>
        </w:rPr>
      </w:pPr>
      <w:r>
        <w:rPr>
          <w:sz w:val="20"/>
          <w:szCs w:val="20"/>
        </w:rPr>
        <w:t>Verksamhetsberättelse 2020:</w:t>
      </w:r>
    </w:p>
    <w:p w14:paraId="6FC4953C" w14:textId="2550CBD4" w:rsidR="00383539" w:rsidRDefault="00383539" w:rsidP="00383539">
      <w:pPr>
        <w:pStyle w:val="Liststycke"/>
        <w:numPr>
          <w:ilvl w:val="0"/>
          <w:numId w:val="2"/>
        </w:numPr>
        <w:rPr>
          <w:sz w:val="20"/>
          <w:szCs w:val="20"/>
        </w:rPr>
      </w:pPr>
      <w:r>
        <w:rPr>
          <w:sz w:val="20"/>
          <w:szCs w:val="20"/>
        </w:rPr>
        <w:t xml:space="preserve">SFH diagnosgruppsmöte i mars (deltagare Stina Söderlund): Presentation av </w:t>
      </w:r>
      <w:proofErr w:type="spellStart"/>
      <w:r>
        <w:rPr>
          <w:sz w:val="20"/>
          <w:szCs w:val="20"/>
        </w:rPr>
        <w:t>INCA</w:t>
      </w:r>
      <w:proofErr w:type="spellEnd"/>
      <w:r>
        <w:rPr>
          <w:sz w:val="20"/>
          <w:szCs w:val="20"/>
        </w:rPr>
        <w:t>/</w:t>
      </w:r>
      <w:proofErr w:type="spellStart"/>
      <w:r>
        <w:rPr>
          <w:sz w:val="20"/>
          <w:szCs w:val="20"/>
        </w:rPr>
        <w:t>IPÖ</w:t>
      </w:r>
      <w:proofErr w:type="spellEnd"/>
      <w:r>
        <w:rPr>
          <w:sz w:val="20"/>
          <w:szCs w:val="20"/>
        </w:rPr>
        <w:t xml:space="preserve">-projektet där </w:t>
      </w:r>
      <w:proofErr w:type="spellStart"/>
      <w:r>
        <w:rPr>
          <w:sz w:val="20"/>
          <w:szCs w:val="20"/>
        </w:rPr>
        <w:t>myelom</w:t>
      </w:r>
      <w:proofErr w:type="spellEnd"/>
      <w:r>
        <w:rPr>
          <w:sz w:val="20"/>
          <w:szCs w:val="20"/>
        </w:rPr>
        <w:t xml:space="preserve"> varit med som en pilot. Oklart i nuläget om fortsättningen då detta bedrivits i projektform och finansieringen för närvarande ej är klar. Nationell </w:t>
      </w:r>
      <w:proofErr w:type="spellStart"/>
      <w:r>
        <w:rPr>
          <w:sz w:val="20"/>
          <w:szCs w:val="20"/>
        </w:rPr>
        <w:t>pan</w:t>
      </w:r>
      <w:proofErr w:type="spellEnd"/>
      <w:r w:rsidR="00433F64">
        <w:rPr>
          <w:sz w:val="20"/>
          <w:szCs w:val="20"/>
        </w:rPr>
        <w:t>-</w:t>
      </w:r>
      <w:r>
        <w:rPr>
          <w:sz w:val="20"/>
          <w:szCs w:val="20"/>
        </w:rPr>
        <w:t xml:space="preserve">hematologisk biobank diskuterades; intresset är stort i alla diagnosgrupper men även här ej klart med finansiering, troligen ej aktuellt inom de närmaste </w:t>
      </w:r>
      <w:proofErr w:type="gramStart"/>
      <w:r>
        <w:rPr>
          <w:sz w:val="20"/>
          <w:szCs w:val="20"/>
        </w:rPr>
        <w:t>1-2</w:t>
      </w:r>
      <w:proofErr w:type="gramEnd"/>
      <w:r>
        <w:rPr>
          <w:sz w:val="20"/>
          <w:szCs w:val="20"/>
        </w:rPr>
        <w:t xml:space="preserve"> åren.</w:t>
      </w:r>
    </w:p>
    <w:p w14:paraId="639E084B" w14:textId="77777777" w:rsidR="00383539" w:rsidRDefault="00383539" w:rsidP="00383539">
      <w:pPr>
        <w:pStyle w:val="Liststycke"/>
        <w:numPr>
          <w:ilvl w:val="0"/>
          <w:numId w:val="2"/>
        </w:numPr>
        <w:rPr>
          <w:sz w:val="20"/>
          <w:szCs w:val="20"/>
        </w:rPr>
      </w:pPr>
      <w:r>
        <w:rPr>
          <w:sz w:val="20"/>
          <w:szCs w:val="20"/>
        </w:rPr>
        <w:t>Sällsynta sjukdomar/EURODIS 15-16 maj: Två svenska presentationer, Kerstin Hamberg-</w:t>
      </w:r>
      <w:proofErr w:type="spellStart"/>
      <w:r>
        <w:rPr>
          <w:sz w:val="20"/>
          <w:szCs w:val="20"/>
        </w:rPr>
        <w:t>Levedahl</w:t>
      </w:r>
      <w:proofErr w:type="spellEnd"/>
      <w:r>
        <w:rPr>
          <w:sz w:val="20"/>
          <w:szCs w:val="20"/>
        </w:rPr>
        <w:t xml:space="preserve"> (</w:t>
      </w:r>
      <w:proofErr w:type="spellStart"/>
      <w:r>
        <w:rPr>
          <w:sz w:val="20"/>
          <w:szCs w:val="20"/>
        </w:rPr>
        <w:t>Quality</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life</w:t>
      </w:r>
      <w:proofErr w:type="spellEnd"/>
      <w:r>
        <w:rPr>
          <w:sz w:val="20"/>
          <w:szCs w:val="20"/>
        </w:rPr>
        <w:t xml:space="preserve">) och Andrea </w:t>
      </w:r>
      <w:proofErr w:type="spellStart"/>
      <w:r>
        <w:rPr>
          <w:sz w:val="20"/>
          <w:szCs w:val="20"/>
        </w:rPr>
        <w:t>Teufelberger</w:t>
      </w:r>
      <w:proofErr w:type="spellEnd"/>
      <w:r>
        <w:rPr>
          <w:sz w:val="20"/>
          <w:szCs w:val="20"/>
        </w:rPr>
        <w:t xml:space="preserve"> (Biomarkörer).</w:t>
      </w:r>
    </w:p>
    <w:p w14:paraId="40B11BDC" w14:textId="77777777" w:rsidR="00383539" w:rsidRDefault="00383539" w:rsidP="00383539">
      <w:pPr>
        <w:pStyle w:val="Liststycke"/>
        <w:numPr>
          <w:ilvl w:val="0"/>
          <w:numId w:val="2"/>
        </w:numPr>
        <w:rPr>
          <w:sz w:val="20"/>
          <w:szCs w:val="20"/>
        </w:rPr>
      </w:pPr>
      <w:r>
        <w:rPr>
          <w:sz w:val="20"/>
          <w:szCs w:val="20"/>
        </w:rPr>
        <w:t>ECNM i Wien 27-29 augusti.</w:t>
      </w:r>
    </w:p>
    <w:p w14:paraId="65868F00" w14:textId="77777777" w:rsidR="00383539" w:rsidRDefault="00383539" w:rsidP="00383539">
      <w:pPr>
        <w:pStyle w:val="Liststycke"/>
        <w:numPr>
          <w:ilvl w:val="0"/>
          <w:numId w:val="2"/>
        </w:numPr>
        <w:rPr>
          <w:sz w:val="20"/>
          <w:szCs w:val="20"/>
        </w:rPr>
      </w:pPr>
      <w:r>
        <w:rPr>
          <w:sz w:val="20"/>
          <w:szCs w:val="20"/>
        </w:rPr>
        <w:t xml:space="preserve">Publikationer: Flera svenska publikationer (Hans Hägglund, Theo </w:t>
      </w:r>
      <w:proofErr w:type="spellStart"/>
      <w:r>
        <w:rPr>
          <w:sz w:val="20"/>
          <w:szCs w:val="20"/>
        </w:rPr>
        <w:t>Gülen</w:t>
      </w:r>
      <w:proofErr w:type="spellEnd"/>
      <w:r>
        <w:rPr>
          <w:sz w:val="20"/>
          <w:szCs w:val="20"/>
        </w:rPr>
        <w:t>). Uppsala bidragit med data till ECNM-registerstudie.</w:t>
      </w:r>
    </w:p>
    <w:p w14:paraId="7628E929" w14:textId="77777777" w:rsidR="00383539" w:rsidRDefault="00383539" w:rsidP="00383539">
      <w:pPr>
        <w:rPr>
          <w:sz w:val="20"/>
          <w:szCs w:val="20"/>
        </w:rPr>
      </w:pPr>
      <w:r>
        <w:rPr>
          <w:sz w:val="20"/>
          <w:szCs w:val="20"/>
        </w:rPr>
        <w:t>Planer för 2021:</w:t>
      </w:r>
    </w:p>
    <w:p w14:paraId="1A85B4E5" w14:textId="77777777" w:rsidR="00383539" w:rsidRDefault="006F2071" w:rsidP="006F2071">
      <w:pPr>
        <w:pStyle w:val="Liststycke"/>
        <w:numPr>
          <w:ilvl w:val="0"/>
          <w:numId w:val="2"/>
        </w:numPr>
        <w:rPr>
          <w:sz w:val="20"/>
          <w:szCs w:val="20"/>
        </w:rPr>
      </w:pPr>
      <w:r>
        <w:rPr>
          <w:sz w:val="20"/>
          <w:szCs w:val="20"/>
        </w:rPr>
        <w:t>SFH diagnosgruppsmöte 24/3</w:t>
      </w:r>
    </w:p>
    <w:p w14:paraId="1679775B" w14:textId="77777777" w:rsidR="006F2071" w:rsidRDefault="006F2071" w:rsidP="006F2071">
      <w:pPr>
        <w:pStyle w:val="Liststycke"/>
        <w:numPr>
          <w:ilvl w:val="0"/>
          <w:numId w:val="2"/>
        </w:numPr>
        <w:rPr>
          <w:sz w:val="20"/>
          <w:szCs w:val="20"/>
        </w:rPr>
      </w:pPr>
      <w:proofErr w:type="spellStart"/>
      <w:r>
        <w:rPr>
          <w:sz w:val="20"/>
          <w:szCs w:val="20"/>
        </w:rPr>
        <w:t>Ev</w:t>
      </w:r>
      <w:proofErr w:type="spellEnd"/>
      <w:r>
        <w:rPr>
          <w:sz w:val="20"/>
          <w:szCs w:val="20"/>
        </w:rPr>
        <w:t xml:space="preserve"> styrgruppsmöte</w:t>
      </w:r>
    </w:p>
    <w:p w14:paraId="4CE4A072" w14:textId="77777777" w:rsidR="006F2071" w:rsidRDefault="006F2071" w:rsidP="006F2071">
      <w:pPr>
        <w:pStyle w:val="Liststycke"/>
        <w:numPr>
          <w:ilvl w:val="0"/>
          <w:numId w:val="2"/>
        </w:numPr>
        <w:rPr>
          <w:sz w:val="20"/>
          <w:szCs w:val="20"/>
        </w:rPr>
      </w:pPr>
      <w:r>
        <w:rPr>
          <w:sz w:val="20"/>
          <w:szCs w:val="20"/>
        </w:rPr>
        <w:t>Årsmöte</w:t>
      </w:r>
    </w:p>
    <w:p w14:paraId="79EC0CB4" w14:textId="77777777" w:rsidR="006F2071" w:rsidRDefault="006F2071" w:rsidP="006F2071">
      <w:pPr>
        <w:pStyle w:val="Liststycke"/>
        <w:numPr>
          <w:ilvl w:val="0"/>
          <w:numId w:val="2"/>
        </w:numPr>
        <w:rPr>
          <w:sz w:val="20"/>
          <w:szCs w:val="20"/>
        </w:rPr>
      </w:pPr>
      <w:r>
        <w:rPr>
          <w:sz w:val="20"/>
          <w:szCs w:val="20"/>
        </w:rPr>
        <w:t>Klinisk prövning (</w:t>
      </w:r>
      <w:proofErr w:type="spellStart"/>
      <w:r>
        <w:rPr>
          <w:sz w:val="20"/>
          <w:szCs w:val="20"/>
        </w:rPr>
        <w:t>avapritinib</w:t>
      </w:r>
      <w:proofErr w:type="spellEnd"/>
      <w:r>
        <w:rPr>
          <w:sz w:val="20"/>
          <w:szCs w:val="20"/>
        </w:rPr>
        <w:t>)</w:t>
      </w:r>
    </w:p>
    <w:p w14:paraId="6FB046AE" w14:textId="77777777" w:rsidR="006F2071" w:rsidRDefault="006F2071" w:rsidP="006F2071">
      <w:pPr>
        <w:pStyle w:val="Liststycke"/>
        <w:numPr>
          <w:ilvl w:val="0"/>
          <w:numId w:val="2"/>
        </w:numPr>
        <w:rPr>
          <w:sz w:val="20"/>
          <w:szCs w:val="20"/>
        </w:rPr>
      </w:pPr>
      <w:r>
        <w:rPr>
          <w:sz w:val="20"/>
          <w:szCs w:val="20"/>
        </w:rPr>
        <w:t>Fortsatt forskningsaktivitet</w:t>
      </w:r>
    </w:p>
    <w:p w14:paraId="589473A0" w14:textId="12E6B1B4" w:rsidR="006F2071" w:rsidRDefault="006F2071" w:rsidP="006F2071">
      <w:pPr>
        <w:pStyle w:val="Liststycke"/>
        <w:numPr>
          <w:ilvl w:val="0"/>
          <w:numId w:val="2"/>
        </w:numPr>
        <w:rPr>
          <w:sz w:val="20"/>
          <w:szCs w:val="20"/>
        </w:rPr>
      </w:pPr>
      <w:r>
        <w:rPr>
          <w:sz w:val="20"/>
          <w:szCs w:val="20"/>
        </w:rPr>
        <w:t xml:space="preserve">Planerad publikation av konsensusdokument för MCAS inom </w:t>
      </w:r>
      <w:proofErr w:type="spellStart"/>
      <w:r>
        <w:rPr>
          <w:sz w:val="20"/>
          <w:szCs w:val="20"/>
        </w:rPr>
        <w:t>ECNM</w:t>
      </w:r>
      <w:proofErr w:type="spellEnd"/>
      <w:r>
        <w:rPr>
          <w:sz w:val="20"/>
          <w:szCs w:val="20"/>
        </w:rPr>
        <w:t xml:space="preserve"> (Theo </w:t>
      </w:r>
      <w:proofErr w:type="spellStart"/>
      <w:r>
        <w:rPr>
          <w:sz w:val="20"/>
          <w:szCs w:val="20"/>
        </w:rPr>
        <w:t>Gülen</w:t>
      </w:r>
      <w:proofErr w:type="spellEnd"/>
      <w:r>
        <w:rPr>
          <w:sz w:val="20"/>
          <w:szCs w:val="20"/>
        </w:rPr>
        <w:t>)</w:t>
      </w:r>
    </w:p>
    <w:p w14:paraId="0B73937A" w14:textId="15B31549" w:rsidR="00C97699" w:rsidRDefault="00C97699" w:rsidP="00C97699">
      <w:pPr>
        <w:rPr>
          <w:sz w:val="20"/>
          <w:szCs w:val="20"/>
        </w:rPr>
      </w:pPr>
      <w:r>
        <w:rPr>
          <w:sz w:val="20"/>
          <w:szCs w:val="20"/>
        </w:rPr>
        <w:t>INCA: Nya bla</w:t>
      </w:r>
      <w:r w:rsidR="00533EC1">
        <w:rPr>
          <w:sz w:val="20"/>
          <w:szCs w:val="20"/>
        </w:rPr>
        <w:t>nketter har lett till</w:t>
      </w:r>
      <w:r>
        <w:rPr>
          <w:sz w:val="20"/>
          <w:szCs w:val="20"/>
        </w:rPr>
        <w:t xml:space="preserve"> ett uppehåll i rapporteringen. Även få rapporter </w:t>
      </w:r>
      <w:proofErr w:type="spellStart"/>
      <w:r>
        <w:rPr>
          <w:sz w:val="20"/>
          <w:szCs w:val="20"/>
        </w:rPr>
        <w:t>pga</w:t>
      </w:r>
      <w:proofErr w:type="spellEnd"/>
      <w:r>
        <w:rPr>
          <w:sz w:val="20"/>
          <w:szCs w:val="20"/>
        </w:rPr>
        <w:t xml:space="preserve"> få utredningar under året.</w:t>
      </w:r>
      <w:r w:rsidR="00533EC1">
        <w:rPr>
          <w:sz w:val="20"/>
          <w:szCs w:val="20"/>
        </w:rPr>
        <w:t xml:space="preserve"> </w:t>
      </w:r>
      <w:proofErr w:type="spellStart"/>
      <w:r w:rsidR="00FD22A7">
        <w:rPr>
          <w:sz w:val="20"/>
          <w:szCs w:val="20"/>
        </w:rPr>
        <w:t>Mastocytos</w:t>
      </w:r>
      <w:proofErr w:type="spellEnd"/>
      <w:r w:rsidR="00FD22A7">
        <w:rPr>
          <w:sz w:val="20"/>
          <w:szCs w:val="20"/>
        </w:rPr>
        <w:t xml:space="preserve"> är en del av </w:t>
      </w:r>
      <w:proofErr w:type="spellStart"/>
      <w:r w:rsidR="00FD22A7">
        <w:rPr>
          <w:sz w:val="20"/>
          <w:szCs w:val="20"/>
        </w:rPr>
        <w:t>MPN</w:t>
      </w:r>
      <w:proofErr w:type="spellEnd"/>
      <w:r w:rsidR="00FD22A7">
        <w:rPr>
          <w:sz w:val="20"/>
          <w:szCs w:val="20"/>
        </w:rPr>
        <w:t>-registret och vi önskar att det fortsättningsvis är så.</w:t>
      </w:r>
    </w:p>
    <w:p w14:paraId="5CA14C18" w14:textId="70B22095" w:rsidR="00533EC1" w:rsidRDefault="00533EC1" w:rsidP="00C97699">
      <w:pPr>
        <w:rPr>
          <w:sz w:val="20"/>
          <w:szCs w:val="20"/>
        </w:rPr>
      </w:pPr>
      <w:r>
        <w:rPr>
          <w:sz w:val="20"/>
          <w:szCs w:val="20"/>
        </w:rPr>
        <w:t xml:space="preserve">Vårdprogram systemisk </w:t>
      </w:r>
      <w:proofErr w:type="spellStart"/>
      <w:r>
        <w:rPr>
          <w:sz w:val="20"/>
          <w:szCs w:val="20"/>
        </w:rPr>
        <w:t>mastocytos</w:t>
      </w:r>
      <w:proofErr w:type="spellEnd"/>
      <w:r>
        <w:rPr>
          <w:sz w:val="20"/>
          <w:szCs w:val="20"/>
        </w:rPr>
        <w:t xml:space="preserve">: Behöver uppdateras, förslagsvis av gamla skrivgruppen plus regionala representanter. Johanna </w:t>
      </w:r>
      <w:proofErr w:type="spellStart"/>
      <w:r>
        <w:rPr>
          <w:sz w:val="20"/>
          <w:szCs w:val="20"/>
        </w:rPr>
        <w:t>Ungerstedt</w:t>
      </w:r>
      <w:proofErr w:type="spellEnd"/>
      <w:r>
        <w:rPr>
          <w:sz w:val="20"/>
          <w:szCs w:val="20"/>
        </w:rPr>
        <w:t xml:space="preserve"> mailar ut efter jul. Frågor att diskutera: Ska MCAS finnas med? Hereditär alfa-</w:t>
      </w:r>
      <w:proofErr w:type="spellStart"/>
      <w:r>
        <w:rPr>
          <w:sz w:val="20"/>
          <w:szCs w:val="20"/>
        </w:rPr>
        <w:t>tryptasemi</w:t>
      </w:r>
      <w:proofErr w:type="spellEnd"/>
      <w:r>
        <w:rPr>
          <w:sz w:val="20"/>
          <w:szCs w:val="20"/>
        </w:rPr>
        <w:t>?</w:t>
      </w:r>
    </w:p>
    <w:p w14:paraId="7C98E56B" w14:textId="367A0A0F" w:rsidR="00533EC1" w:rsidRPr="00FD22A7" w:rsidRDefault="00533EC1" w:rsidP="00C97699">
      <w:pPr>
        <w:rPr>
          <w:b/>
          <w:i/>
          <w:sz w:val="20"/>
          <w:szCs w:val="20"/>
        </w:rPr>
      </w:pPr>
      <w:proofErr w:type="spellStart"/>
      <w:r w:rsidRPr="00FD22A7">
        <w:rPr>
          <w:b/>
          <w:i/>
          <w:sz w:val="20"/>
          <w:szCs w:val="20"/>
        </w:rPr>
        <w:t>How</w:t>
      </w:r>
      <w:proofErr w:type="spellEnd"/>
      <w:r w:rsidRPr="00FD22A7">
        <w:rPr>
          <w:b/>
          <w:i/>
          <w:sz w:val="20"/>
          <w:szCs w:val="20"/>
        </w:rPr>
        <w:t xml:space="preserve"> to </w:t>
      </w:r>
      <w:proofErr w:type="spellStart"/>
      <w:r w:rsidRPr="00FD22A7">
        <w:rPr>
          <w:b/>
          <w:i/>
          <w:sz w:val="20"/>
          <w:szCs w:val="20"/>
        </w:rPr>
        <w:t>treat</w:t>
      </w:r>
      <w:proofErr w:type="spellEnd"/>
      <w:r w:rsidRPr="00FD22A7">
        <w:rPr>
          <w:b/>
          <w:i/>
          <w:sz w:val="20"/>
          <w:szCs w:val="20"/>
        </w:rPr>
        <w:t xml:space="preserve"> </w:t>
      </w:r>
      <w:proofErr w:type="spellStart"/>
      <w:r w:rsidRPr="00FD22A7">
        <w:rPr>
          <w:b/>
          <w:i/>
          <w:sz w:val="20"/>
          <w:szCs w:val="20"/>
        </w:rPr>
        <w:t>systemic</w:t>
      </w:r>
      <w:proofErr w:type="spellEnd"/>
      <w:r w:rsidRPr="00FD22A7">
        <w:rPr>
          <w:b/>
          <w:i/>
          <w:sz w:val="20"/>
          <w:szCs w:val="20"/>
        </w:rPr>
        <w:t xml:space="preserve"> </w:t>
      </w:r>
      <w:proofErr w:type="spellStart"/>
      <w:r w:rsidRPr="00FD22A7">
        <w:rPr>
          <w:b/>
          <w:i/>
          <w:sz w:val="20"/>
          <w:szCs w:val="20"/>
        </w:rPr>
        <w:t>mastocytosis</w:t>
      </w:r>
      <w:proofErr w:type="spellEnd"/>
    </w:p>
    <w:p w14:paraId="2D1A371D" w14:textId="16FBA4AF" w:rsidR="00533EC1" w:rsidRDefault="00533EC1" w:rsidP="00C97699">
      <w:pPr>
        <w:rPr>
          <w:sz w:val="20"/>
          <w:szCs w:val="20"/>
        </w:rPr>
      </w:pPr>
      <w:r w:rsidRPr="00533EC1">
        <w:rPr>
          <w:sz w:val="20"/>
          <w:szCs w:val="20"/>
        </w:rPr>
        <w:t>Inbjuden föreläsare Andreas Reiter</w:t>
      </w:r>
      <w:r w:rsidR="00FD22A7">
        <w:rPr>
          <w:sz w:val="20"/>
          <w:szCs w:val="20"/>
        </w:rPr>
        <w:t>, Mannheim, Tyskland,</w:t>
      </w:r>
      <w:r w:rsidRPr="00533EC1">
        <w:rPr>
          <w:sz w:val="20"/>
          <w:szCs w:val="20"/>
        </w:rPr>
        <w:t xml:space="preserve"> höll en presentation om behandling av avancerad systemisk </w:t>
      </w:r>
      <w:proofErr w:type="spellStart"/>
      <w:r w:rsidRPr="00533EC1">
        <w:rPr>
          <w:sz w:val="20"/>
          <w:szCs w:val="20"/>
        </w:rPr>
        <w:t>mastocytos</w:t>
      </w:r>
      <w:proofErr w:type="spellEnd"/>
      <w:r w:rsidRPr="00533EC1">
        <w:rPr>
          <w:sz w:val="20"/>
          <w:szCs w:val="20"/>
        </w:rPr>
        <w:t xml:space="preserve">. </w:t>
      </w:r>
      <w:r>
        <w:rPr>
          <w:sz w:val="20"/>
          <w:szCs w:val="20"/>
        </w:rPr>
        <w:t xml:space="preserve">Johanna </w:t>
      </w:r>
      <w:proofErr w:type="spellStart"/>
      <w:r>
        <w:rPr>
          <w:sz w:val="20"/>
          <w:szCs w:val="20"/>
        </w:rPr>
        <w:t>Ungerstedt</w:t>
      </w:r>
      <w:proofErr w:type="spellEnd"/>
      <w:r>
        <w:rPr>
          <w:sz w:val="20"/>
          <w:szCs w:val="20"/>
        </w:rPr>
        <w:t xml:space="preserve"> presenterade data från KI-kohorten samt informerade om den kommande studien med </w:t>
      </w:r>
      <w:proofErr w:type="spellStart"/>
      <w:r>
        <w:rPr>
          <w:sz w:val="20"/>
          <w:szCs w:val="20"/>
        </w:rPr>
        <w:t>Avaprit</w:t>
      </w:r>
      <w:r w:rsidR="00433F64">
        <w:rPr>
          <w:sz w:val="20"/>
          <w:szCs w:val="20"/>
        </w:rPr>
        <w:t>i</w:t>
      </w:r>
      <w:r>
        <w:rPr>
          <w:sz w:val="20"/>
          <w:szCs w:val="20"/>
        </w:rPr>
        <w:t>nib</w:t>
      </w:r>
      <w:proofErr w:type="spellEnd"/>
      <w:r>
        <w:rPr>
          <w:sz w:val="20"/>
          <w:szCs w:val="20"/>
        </w:rPr>
        <w:t xml:space="preserve"> vid ISM.</w:t>
      </w:r>
    </w:p>
    <w:p w14:paraId="0D7956A1" w14:textId="773A3A8A" w:rsidR="00533EC1" w:rsidRDefault="00533EC1" w:rsidP="00C97699">
      <w:pPr>
        <w:rPr>
          <w:sz w:val="20"/>
          <w:szCs w:val="20"/>
        </w:rPr>
      </w:pPr>
      <w:proofErr w:type="spellStart"/>
      <w:r>
        <w:rPr>
          <w:sz w:val="20"/>
          <w:szCs w:val="20"/>
        </w:rPr>
        <w:t>Avapritinib</w:t>
      </w:r>
      <w:proofErr w:type="spellEnd"/>
      <w:r>
        <w:rPr>
          <w:sz w:val="20"/>
          <w:szCs w:val="20"/>
        </w:rPr>
        <w:t>-studien:</w:t>
      </w:r>
    </w:p>
    <w:p w14:paraId="0FE4A511" w14:textId="1AE8AFCC" w:rsidR="00533EC1" w:rsidRDefault="00533EC1" w:rsidP="00533EC1">
      <w:pPr>
        <w:pStyle w:val="Liststycke"/>
        <w:numPr>
          <w:ilvl w:val="0"/>
          <w:numId w:val="2"/>
        </w:numPr>
        <w:rPr>
          <w:sz w:val="20"/>
          <w:szCs w:val="20"/>
        </w:rPr>
      </w:pPr>
      <w:r>
        <w:rPr>
          <w:sz w:val="20"/>
          <w:szCs w:val="20"/>
        </w:rPr>
        <w:t xml:space="preserve">ISM med dålig symtomkontroll på standardbehandling. </w:t>
      </w:r>
    </w:p>
    <w:p w14:paraId="6BACEEE9" w14:textId="19EBBC2E" w:rsidR="00533EC1" w:rsidRDefault="00533EC1" w:rsidP="00533EC1">
      <w:pPr>
        <w:pStyle w:val="Liststycke"/>
        <w:numPr>
          <w:ilvl w:val="0"/>
          <w:numId w:val="2"/>
        </w:numPr>
        <w:rPr>
          <w:sz w:val="20"/>
          <w:szCs w:val="20"/>
        </w:rPr>
      </w:pPr>
      <w:r>
        <w:rPr>
          <w:sz w:val="20"/>
          <w:szCs w:val="20"/>
        </w:rPr>
        <w:t>Startar förhoppningsvis i början av 2021 och stänger troligen Q2-Q3 2021.</w:t>
      </w:r>
    </w:p>
    <w:p w14:paraId="039EE34B" w14:textId="697133D2" w:rsidR="00533EC1" w:rsidRDefault="00533EC1" w:rsidP="00533EC1">
      <w:pPr>
        <w:pStyle w:val="Liststycke"/>
        <w:numPr>
          <w:ilvl w:val="0"/>
          <w:numId w:val="2"/>
        </w:numPr>
        <w:rPr>
          <w:sz w:val="20"/>
          <w:szCs w:val="20"/>
        </w:rPr>
      </w:pPr>
      <w:r>
        <w:rPr>
          <w:sz w:val="20"/>
          <w:szCs w:val="20"/>
        </w:rPr>
        <w:t>Digitala besök kommer tillåtas (utom de två första samt det sista besöket i studien).</w:t>
      </w:r>
    </w:p>
    <w:p w14:paraId="134C4CC3" w14:textId="50A0BC09" w:rsidR="00533EC1" w:rsidRDefault="00533EC1" w:rsidP="00533EC1">
      <w:pPr>
        <w:pStyle w:val="Liststycke"/>
        <w:numPr>
          <w:ilvl w:val="0"/>
          <w:numId w:val="2"/>
        </w:numPr>
        <w:rPr>
          <w:sz w:val="20"/>
          <w:szCs w:val="20"/>
        </w:rPr>
      </w:pPr>
      <w:r>
        <w:rPr>
          <w:sz w:val="20"/>
          <w:szCs w:val="20"/>
        </w:rPr>
        <w:lastRenderedPageBreak/>
        <w:t xml:space="preserve">Kontakta Johanna </w:t>
      </w:r>
      <w:proofErr w:type="spellStart"/>
      <w:r>
        <w:rPr>
          <w:sz w:val="20"/>
          <w:szCs w:val="20"/>
        </w:rPr>
        <w:t>Ungerstedt</w:t>
      </w:r>
      <w:proofErr w:type="spellEnd"/>
      <w:r>
        <w:rPr>
          <w:sz w:val="20"/>
          <w:szCs w:val="20"/>
        </w:rPr>
        <w:t xml:space="preserve"> (KI Huddinge) eller Mattias Mattsson (Akademiska sjukhuset) om ni har patienter som kan vara aktuella</w:t>
      </w:r>
      <w:r w:rsidR="00FD22A7">
        <w:rPr>
          <w:sz w:val="20"/>
          <w:szCs w:val="20"/>
        </w:rPr>
        <w:t xml:space="preserve"> att inkludera</w:t>
      </w:r>
      <w:r>
        <w:rPr>
          <w:sz w:val="20"/>
          <w:szCs w:val="20"/>
        </w:rPr>
        <w:t>!</w:t>
      </w:r>
    </w:p>
    <w:p w14:paraId="64CCECBB" w14:textId="77777777" w:rsidR="00533EC1" w:rsidRDefault="00533EC1" w:rsidP="00533EC1">
      <w:pPr>
        <w:rPr>
          <w:b/>
          <w:i/>
          <w:sz w:val="20"/>
          <w:szCs w:val="20"/>
        </w:rPr>
      </w:pPr>
      <w:r>
        <w:rPr>
          <w:b/>
          <w:i/>
          <w:sz w:val="20"/>
          <w:szCs w:val="20"/>
        </w:rPr>
        <w:t>Patientföreningen</w:t>
      </w:r>
    </w:p>
    <w:p w14:paraId="36DDE904" w14:textId="4217B614" w:rsidR="00533EC1" w:rsidRDefault="00533EC1" w:rsidP="00533EC1">
      <w:pPr>
        <w:rPr>
          <w:sz w:val="20"/>
          <w:szCs w:val="20"/>
        </w:rPr>
      </w:pPr>
      <w:r>
        <w:rPr>
          <w:sz w:val="20"/>
          <w:szCs w:val="20"/>
        </w:rPr>
        <w:t>Linda Billqvist och Karin Högvall informerade. Låg aktivitet i föreningen 2019-2020, planer på att starta upp möten igen under 2021. De får många m</w:t>
      </w:r>
      <w:r w:rsidR="00FD22A7">
        <w:rPr>
          <w:sz w:val="20"/>
          <w:szCs w:val="20"/>
        </w:rPr>
        <w:t>ejl</w:t>
      </w:r>
      <w:r>
        <w:rPr>
          <w:sz w:val="20"/>
          <w:szCs w:val="20"/>
        </w:rPr>
        <w:t xml:space="preserve"> och frågor från patienter</w:t>
      </w:r>
      <w:r w:rsidR="00156BCF">
        <w:rPr>
          <w:sz w:val="20"/>
          <w:szCs w:val="20"/>
        </w:rPr>
        <w:t xml:space="preserve"> och just nu efterlyses </w:t>
      </w:r>
      <w:proofErr w:type="spellStart"/>
      <w:r w:rsidR="00156BCF">
        <w:rPr>
          <w:sz w:val="20"/>
          <w:szCs w:val="20"/>
        </w:rPr>
        <w:t>ff</w:t>
      </w:r>
      <w:proofErr w:type="spellEnd"/>
      <w:r w:rsidR="00156BCF">
        <w:rPr>
          <w:sz w:val="20"/>
          <w:szCs w:val="20"/>
        </w:rPr>
        <w:t xml:space="preserve"> a mer hjälp att hantera frågor om MCAS och </w:t>
      </w:r>
      <w:proofErr w:type="spellStart"/>
      <w:r w:rsidR="00156BCF">
        <w:rPr>
          <w:sz w:val="20"/>
          <w:szCs w:val="20"/>
        </w:rPr>
        <w:t>Covid</w:t>
      </w:r>
      <w:proofErr w:type="spellEnd"/>
      <w:r w:rsidR="00156BCF">
        <w:rPr>
          <w:sz w:val="20"/>
          <w:szCs w:val="20"/>
        </w:rPr>
        <w:t xml:space="preserve">-vaccin. Gällande MCAS så kommer detta diskuteras i samband med vårprogrammets uppdatering. Gällande vaccination kommer det skrivas en rekommendation som kan publiceras på </w:t>
      </w:r>
      <w:proofErr w:type="spellStart"/>
      <w:r w:rsidR="00156BCF">
        <w:rPr>
          <w:sz w:val="20"/>
          <w:szCs w:val="20"/>
        </w:rPr>
        <w:t>CoE</w:t>
      </w:r>
      <w:proofErr w:type="spellEnd"/>
      <w:r w:rsidR="00156BCF">
        <w:rPr>
          <w:sz w:val="20"/>
          <w:szCs w:val="20"/>
        </w:rPr>
        <w:t xml:space="preserve"> och föreningens hemsidor (Theo </w:t>
      </w:r>
      <w:proofErr w:type="spellStart"/>
      <w:r w:rsidR="00156BCF">
        <w:rPr>
          <w:sz w:val="20"/>
          <w:szCs w:val="20"/>
        </w:rPr>
        <w:t>Gülen</w:t>
      </w:r>
      <w:proofErr w:type="spellEnd"/>
      <w:r w:rsidR="00156BCF">
        <w:rPr>
          <w:sz w:val="20"/>
          <w:szCs w:val="20"/>
        </w:rPr>
        <w:t>).</w:t>
      </w:r>
    </w:p>
    <w:p w14:paraId="3D5DF310" w14:textId="3E2D9F90" w:rsidR="00156BCF" w:rsidRDefault="00156BCF" w:rsidP="00533EC1">
      <w:pPr>
        <w:rPr>
          <w:sz w:val="20"/>
          <w:szCs w:val="20"/>
        </w:rPr>
      </w:pPr>
      <w:r>
        <w:rPr>
          <w:sz w:val="20"/>
          <w:szCs w:val="20"/>
        </w:rPr>
        <w:t xml:space="preserve">Man efterlyser också kontakt-sköterskefunktion ute i regionerna samt hemsida för </w:t>
      </w:r>
      <w:proofErr w:type="spellStart"/>
      <w:r>
        <w:rPr>
          <w:sz w:val="20"/>
          <w:szCs w:val="20"/>
        </w:rPr>
        <w:t>CoE</w:t>
      </w:r>
      <w:proofErr w:type="spellEnd"/>
      <w:r>
        <w:rPr>
          <w:sz w:val="20"/>
          <w:szCs w:val="20"/>
        </w:rPr>
        <w:t xml:space="preserve"> Stockholm. Det senare kommer januari 2021.</w:t>
      </w:r>
    </w:p>
    <w:p w14:paraId="774F28D5" w14:textId="5AA6A1ED" w:rsidR="00156BCF" w:rsidRDefault="00156BCF" w:rsidP="00533EC1">
      <w:pPr>
        <w:rPr>
          <w:sz w:val="20"/>
          <w:szCs w:val="20"/>
        </w:rPr>
      </w:pPr>
      <w:r>
        <w:rPr>
          <w:sz w:val="20"/>
          <w:szCs w:val="20"/>
        </w:rPr>
        <w:t>Vistelse för SM-patienter planeras på Ågrenska stiftelsen 26-28 oktober 2021. Föreläsningar från professionen.</w:t>
      </w:r>
    </w:p>
    <w:p w14:paraId="45A72908" w14:textId="5FCD228B" w:rsidR="00156BCF" w:rsidRDefault="00156BCF" w:rsidP="00533EC1">
      <w:pPr>
        <w:rPr>
          <w:b/>
          <w:i/>
          <w:sz w:val="20"/>
          <w:szCs w:val="20"/>
        </w:rPr>
      </w:pPr>
      <w:r>
        <w:rPr>
          <w:b/>
          <w:i/>
          <w:sz w:val="20"/>
          <w:szCs w:val="20"/>
        </w:rPr>
        <w:t>Diskussion kring patientfall</w:t>
      </w:r>
    </w:p>
    <w:p w14:paraId="5BB30C9B" w14:textId="5FE313BA" w:rsidR="00156BCF" w:rsidRDefault="00156BCF" w:rsidP="00533EC1">
      <w:pPr>
        <w:rPr>
          <w:sz w:val="20"/>
          <w:szCs w:val="20"/>
        </w:rPr>
      </w:pPr>
      <w:r>
        <w:rPr>
          <w:sz w:val="20"/>
          <w:szCs w:val="20"/>
        </w:rPr>
        <w:t xml:space="preserve">Mattias Mattsson presenterade patientfall på temat ”De många skepnaderna av </w:t>
      </w:r>
      <w:proofErr w:type="spellStart"/>
      <w:r>
        <w:rPr>
          <w:sz w:val="20"/>
          <w:szCs w:val="20"/>
        </w:rPr>
        <w:t>mastocytos</w:t>
      </w:r>
      <w:proofErr w:type="spellEnd"/>
      <w:r>
        <w:rPr>
          <w:sz w:val="20"/>
          <w:szCs w:val="20"/>
        </w:rPr>
        <w:t>”.</w:t>
      </w:r>
    </w:p>
    <w:p w14:paraId="2578B5D7" w14:textId="5905FDAC" w:rsidR="00156BCF" w:rsidRDefault="00156BCF" w:rsidP="00533EC1">
      <w:pPr>
        <w:rPr>
          <w:b/>
          <w:i/>
          <w:sz w:val="20"/>
          <w:szCs w:val="20"/>
        </w:rPr>
      </w:pPr>
      <w:r>
        <w:rPr>
          <w:b/>
          <w:i/>
          <w:sz w:val="20"/>
          <w:szCs w:val="20"/>
        </w:rPr>
        <w:t>MCAS – en utmaning för patient och läkare</w:t>
      </w:r>
    </w:p>
    <w:p w14:paraId="55E1A51F" w14:textId="7299A3FF" w:rsidR="00156BCF" w:rsidRDefault="00156BCF" w:rsidP="00533EC1">
      <w:pPr>
        <w:rPr>
          <w:sz w:val="20"/>
          <w:szCs w:val="20"/>
        </w:rPr>
      </w:pPr>
      <w:r>
        <w:rPr>
          <w:sz w:val="20"/>
          <w:szCs w:val="20"/>
        </w:rPr>
        <w:t xml:space="preserve">Inbjuden föreläsare </w:t>
      </w:r>
      <w:proofErr w:type="spellStart"/>
      <w:r>
        <w:rPr>
          <w:sz w:val="20"/>
          <w:szCs w:val="20"/>
        </w:rPr>
        <w:t>Cem</w:t>
      </w:r>
      <w:proofErr w:type="spellEnd"/>
      <w:r>
        <w:rPr>
          <w:sz w:val="20"/>
          <w:szCs w:val="20"/>
        </w:rPr>
        <w:t xml:space="preserve"> </w:t>
      </w:r>
      <w:proofErr w:type="spellStart"/>
      <w:r>
        <w:rPr>
          <w:sz w:val="20"/>
          <w:szCs w:val="20"/>
        </w:rPr>
        <w:t>Akin</w:t>
      </w:r>
      <w:proofErr w:type="spellEnd"/>
      <w:r w:rsidR="00AC77F1">
        <w:rPr>
          <w:sz w:val="20"/>
          <w:szCs w:val="20"/>
        </w:rPr>
        <w:t>, Ann Arbor, USA,</w:t>
      </w:r>
      <w:r>
        <w:rPr>
          <w:sz w:val="20"/>
          <w:szCs w:val="20"/>
        </w:rPr>
        <w:t xml:space="preserve"> höll en förinspelad presentation om MCAS och Theo </w:t>
      </w:r>
      <w:proofErr w:type="spellStart"/>
      <w:r>
        <w:rPr>
          <w:sz w:val="20"/>
          <w:szCs w:val="20"/>
        </w:rPr>
        <w:t>Gülen</w:t>
      </w:r>
      <w:proofErr w:type="spellEnd"/>
      <w:r>
        <w:rPr>
          <w:sz w:val="20"/>
          <w:szCs w:val="20"/>
        </w:rPr>
        <w:t xml:space="preserve"> höll i introduktion och efterföljande diskussion. Theo är för närvarande involverad i att skriva ihop ett konsensusdokument gällande MCAS inom </w:t>
      </w:r>
      <w:proofErr w:type="spellStart"/>
      <w:r>
        <w:rPr>
          <w:sz w:val="20"/>
          <w:szCs w:val="20"/>
        </w:rPr>
        <w:t>ECNM</w:t>
      </w:r>
      <w:proofErr w:type="spellEnd"/>
      <w:r>
        <w:rPr>
          <w:sz w:val="20"/>
          <w:szCs w:val="20"/>
        </w:rPr>
        <w:t>.</w:t>
      </w:r>
      <w:r w:rsidR="00AC77F1">
        <w:rPr>
          <w:sz w:val="20"/>
          <w:szCs w:val="20"/>
        </w:rPr>
        <w:t xml:space="preserve"> Det finns diagnoskriterier för MCAS, men hur implementera dem och hur ska de patienter som ofta har svåra problem och tror att de lider av MCAS tas om hand av vården? Finns inget lätt svar. Viktigt att få ut att kompetensen finns i </w:t>
      </w:r>
      <w:proofErr w:type="spellStart"/>
      <w:r w:rsidR="00AC77F1">
        <w:rPr>
          <w:sz w:val="20"/>
          <w:szCs w:val="20"/>
        </w:rPr>
        <w:t>sverige</w:t>
      </w:r>
      <w:proofErr w:type="spellEnd"/>
      <w:r w:rsidR="00AC77F1">
        <w:rPr>
          <w:sz w:val="20"/>
          <w:szCs w:val="20"/>
        </w:rPr>
        <w:t xml:space="preserve">. </w:t>
      </w:r>
    </w:p>
    <w:p w14:paraId="0C558386" w14:textId="47A36A78" w:rsidR="00511D15" w:rsidRDefault="00511D15" w:rsidP="00533EC1">
      <w:pPr>
        <w:rPr>
          <w:sz w:val="20"/>
          <w:szCs w:val="20"/>
        </w:rPr>
      </w:pPr>
    </w:p>
    <w:p w14:paraId="5224A90D" w14:textId="77777777" w:rsidR="00383539" w:rsidRPr="00533EC1" w:rsidRDefault="00383539" w:rsidP="00383539">
      <w:pPr>
        <w:pStyle w:val="Liststycke"/>
        <w:rPr>
          <w:sz w:val="20"/>
          <w:szCs w:val="20"/>
        </w:rPr>
      </w:pPr>
    </w:p>
    <w:p w14:paraId="63762F16" w14:textId="77777777" w:rsidR="00383539" w:rsidRPr="00533EC1" w:rsidRDefault="00383539" w:rsidP="00383539">
      <w:pPr>
        <w:pStyle w:val="Liststycke"/>
        <w:rPr>
          <w:sz w:val="20"/>
          <w:szCs w:val="20"/>
        </w:rPr>
      </w:pPr>
    </w:p>
    <w:p w14:paraId="47F95740" w14:textId="77777777" w:rsidR="00383539" w:rsidRPr="00533EC1" w:rsidRDefault="00383539"/>
    <w:sectPr w:rsidR="00383539" w:rsidRPr="00533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D0DAB"/>
    <w:multiLevelType w:val="hybridMultilevel"/>
    <w:tmpl w:val="0FAEE058"/>
    <w:lvl w:ilvl="0" w:tplc="291807D0">
      <w:start w:val="1"/>
      <w:numFmt w:val="bullet"/>
      <w:lvlText w:val="•"/>
      <w:lvlJc w:val="left"/>
      <w:pPr>
        <w:tabs>
          <w:tab w:val="num" w:pos="720"/>
        </w:tabs>
        <w:ind w:left="720" w:hanging="360"/>
      </w:pPr>
      <w:rPr>
        <w:rFonts w:ascii="Arial" w:hAnsi="Arial" w:hint="default"/>
      </w:rPr>
    </w:lvl>
    <w:lvl w:ilvl="1" w:tplc="08283516" w:tentative="1">
      <w:start w:val="1"/>
      <w:numFmt w:val="bullet"/>
      <w:lvlText w:val="•"/>
      <w:lvlJc w:val="left"/>
      <w:pPr>
        <w:tabs>
          <w:tab w:val="num" w:pos="1440"/>
        </w:tabs>
        <w:ind w:left="1440" w:hanging="360"/>
      </w:pPr>
      <w:rPr>
        <w:rFonts w:ascii="Arial" w:hAnsi="Arial" w:hint="default"/>
      </w:rPr>
    </w:lvl>
    <w:lvl w:ilvl="2" w:tplc="E28E20FC" w:tentative="1">
      <w:start w:val="1"/>
      <w:numFmt w:val="bullet"/>
      <w:lvlText w:val="•"/>
      <w:lvlJc w:val="left"/>
      <w:pPr>
        <w:tabs>
          <w:tab w:val="num" w:pos="2160"/>
        </w:tabs>
        <w:ind w:left="2160" w:hanging="360"/>
      </w:pPr>
      <w:rPr>
        <w:rFonts w:ascii="Arial" w:hAnsi="Arial" w:hint="default"/>
      </w:rPr>
    </w:lvl>
    <w:lvl w:ilvl="3" w:tplc="D840BD44" w:tentative="1">
      <w:start w:val="1"/>
      <w:numFmt w:val="bullet"/>
      <w:lvlText w:val="•"/>
      <w:lvlJc w:val="left"/>
      <w:pPr>
        <w:tabs>
          <w:tab w:val="num" w:pos="2880"/>
        </w:tabs>
        <w:ind w:left="2880" w:hanging="360"/>
      </w:pPr>
      <w:rPr>
        <w:rFonts w:ascii="Arial" w:hAnsi="Arial" w:hint="default"/>
      </w:rPr>
    </w:lvl>
    <w:lvl w:ilvl="4" w:tplc="5DA860AE" w:tentative="1">
      <w:start w:val="1"/>
      <w:numFmt w:val="bullet"/>
      <w:lvlText w:val="•"/>
      <w:lvlJc w:val="left"/>
      <w:pPr>
        <w:tabs>
          <w:tab w:val="num" w:pos="3600"/>
        </w:tabs>
        <w:ind w:left="3600" w:hanging="360"/>
      </w:pPr>
      <w:rPr>
        <w:rFonts w:ascii="Arial" w:hAnsi="Arial" w:hint="default"/>
      </w:rPr>
    </w:lvl>
    <w:lvl w:ilvl="5" w:tplc="6D64FE32" w:tentative="1">
      <w:start w:val="1"/>
      <w:numFmt w:val="bullet"/>
      <w:lvlText w:val="•"/>
      <w:lvlJc w:val="left"/>
      <w:pPr>
        <w:tabs>
          <w:tab w:val="num" w:pos="4320"/>
        </w:tabs>
        <w:ind w:left="4320" w:hanging="360"/>
      </w:pPr>
      <w:rPr>
        <w:rFonts w:ascii="Arial" w:hAnsi="Arial" w:hint="default"/>
      </w:rPr>
    </w:lvl>
    <w:lvl w:ilvl="6" w:tplc="8BD62290" w:tentative="1">
      <w:start w:val="1"/>
      <w:numFmt w:val="bullet"/>
      <w:lvlText w:val="•"/>
      <w:lvlJc w:val="left"/>
      <w:pPr>
        <w:tabs>
          <w:tab w:val="num" w:pos="5040"/>
        </w:tabs>
        <w:ind w:left="5040" w:hanging="360"/>
      </w:pPr>
      <w:rPr>
        <w:rFonts w:ascii="Arial" w:hAnsi="Arial" w:hint="default"/>
      </w:rPr>
    </w:lvl>
    <w:lvl w:ilvl="7" w:tplc="50D8C56C" w:tentative="1">
      <w:start w:val="1"/>
      <w:numFmt w:val="bullet"/>
      <w:lvlText w:val="•"/>
      <w:lvlJc w:val="left"/>
      <w:pPr>
        <w:tabs>
          <w:tab w:val="num" w:pos="5760"/>
        </w:tabs>
        <w:ind w:left="5760" w:hanging="360"/>
      </w:pPr>
      <w:rPr>
        <w:rFonts w:ascii="Arial" w:hAnsi="Arial" w:hint="default"/>
      </w:rPr>
    </w:lvl>
    <w:lvl w:ilvl="8" w:tplc="7D9E73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CED21EB"/>
    <w:multiLevelType w:val="hybridMultilevel"/>
    <w:tmpl w:val="80ACA4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EC254F4"/>
    <w:multiLevelType w:val="hybridMultilevel"/>
    <w:tmpl w:val="1ABAC5DE"/>
    <w:lvl w:ilvl="0" w:tplc="610677E6">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539"/>
    <w:rsid w:val="00156BCF"/>
    <w:rsid w:val="00383539"/>
    <w:rsid w:val="003C0944"/>
    <w:rsid w:val="00433F64"/>
    <w:rsid w:val="00511D15"/>
    <w:rsid w:val="00533EC1"/>
    <w:rsid w:val="006F2071"/>
    <w:rsid w:val="00AC77F1"/>
    <w:rsid w:val="00BB53BB"/>
    <w:rsid w:val="00C97699"/>
    <w:rsid w:val="00FD22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7302"/>
  <w15:chartTrackingRefBased/>
  <w15:docId w15:val="{1A5F7D46-5715-45A2-9219-5997CD38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83539"/>
    <w:pPr>
      <w:ind w:left="720"/>
      <w:contextualSpacing/>
    </w:pPr>
  </w:style>
  <w:style w:type="character" w:styleId="Kommentarsreferens">
    <w:name w:val="annotation reference"/>
    <w:basedOn w:val="Standardstycketeckensnitt"/>
    <w:uiPriority w:val="99"/>
    <w:semiHidden/>
    <w:unhideWhenUsed/>
    <w:rsid w:val="00383539"/>
    <w:rPr>
      <w:sz w:val="16"/>
      <w:szCs w:val="16"/>
    </w:rPr>
  </w:style>
  <w:style w:type="paragraph" w:styleId="Kommentarer">
    <w:name w:val="annotation text"/>
    <w:basedOn w:val="Normal"/>
    <w:link w:val="KommentarerChar"/>
    <w:uiPriority w:val="99"/>
    <w:semiHidden/>
    <w:unhideWhenUsed/>
    <w:rsid w:val="00383539"/>
    <w:pPr>
      <w:spacing w:line="240" w:lineRule="auto"/>
    </w:pPr>
    <w:rPr>
      <w:sz w:val="20"/>
      <w:szCs w:val="20"/>
    </w:rPr>
  </w:style>
  <w:style w:type="character" w:customStyle="1" w:styleId="KommentarerChar">
    <w:name w:val="Kommentarer Char"/>
    <w:basedOn w:val="Standardstycketeckensnitt"/>
    <w:link w:val="Kommentarer"/>
    <w:uiPriority w:val="99"/>
    <w:semiHidden/>
    <w:rsid w:val="00383539"/>
    <w:rPr>
      <w:sz w:val="20"/>
      <w:szCs w:val="20"/>
    </w:rPr>
  </w:style>
  <w:style w:type="paragraph" w:styleId="Kommentarsmne">
    <w:name w:val="annotation subject"/>
    <w:basedOn w:val="Kommentarer"/>
    <w:next w:val="Kommentarer"/>
    <w:link w:val="KommentarsmneChar"/>
    <w:uiPriority w:val="99"/>
    <w:semiHidden/>
    <w:unhideWhenUsed/>
    <w:rsid w:val="00383539"/>
    <w:rPr>
      <w:b/>
      <w:bCs/>
    </w:rPr>
  </w:style>
  <w:style w:type="character" w:customStyle="1" w:styleId="KommentarsmneChar">
    <w:name w:val="Kommentarsämne Char"/>
    <w:basedOn w:val="KommentarerChar"/>
    <w:link w:val="Kommentarsmne"/>
    <w:uiPriority w:val="99"/>
    <w:semiHidden/>
    <w:rsid w:val="00383539"/>
    <w:rPr>
      <w:b/>
      <w:bCs/>
      <w:sz w:val="20"/>
      <w:szCs w:val="20"/>
    </w:rPr>
  </w:style>
  <w:style w:type="paragraph" w:styleId="Ballongtext">
    <w:name w:val="Balloon Text"/>
    <w:basedOn w:val="Normal"/>
    <w:link w:val="BallongtextChar"/>
    <w:uiPriority w:val="99"/>
    <w:semiHidden/>
    <w:unhideWhenUsed/>
    <w:rsid w:val="0038353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835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485713">
      <w:bodyDiv w:val="1"/>
      <w:marLeft w:val="0"/>
      <w:marRight w:val="0"/>
      <w:marTop w:val="0"/>
      <w:marBottom w:val="0"/>
      <w:divBdr>
        <w:top w:val="none" w:sz="0" w:space="0" w:color="auto"/>
        <w:left w:val="none" w:sz="0" w:space="0" w:color="auto"/>
        <w:bottom w:val="none" w:sz="0" w:space="0" w:color="auto"/>
        <w:right w:val="none" w:sz="0" w:space="0" w:color="auto"/>
      </w:divBdr>
      <w:divsChild>
        <w:div w:id="686636764">
          <w:marLeft w:val="547"/>
          <w:marRight w:val="0"/>
          <w:marTop w:val="86"/>
          <w:marBottom w:val="0"/>
          <w:divBdr>
            <w:top w:val="none" w:sz="0" w:space="0" w:color="auto"/>
            <w:left w:val="none" w:sz="0" w:space="0" w:color="auto"/>
            <w:bottom w:val="none" w:sz="0" w:space="0" w:color="auto"/>
            <w:right w:val="none" w:sz="0" w:space="0" w:color="auto"/>
          </w:divBdr>
        </w:div>
        <w:div w:id="1724986016">
          <w:marLeft w:val="547"/>
          <w:marRight w:val="0"/>
          <w:marTop w:val="86"/>
          <w:marBottom w:val="0"/>
          <w:divBdr>
            <w:top w:val="none" w:sz="0" w:space="0" w:color="auto"/>
            <w:left w:val="none" w:sz="0" w:space="0" w:color="auto"/>
            <w:bottom w:val="none" w:sz="0" w:space="0" w:color="auto"/>
            <w:right w:val="none" w:sz="0" w:space="0" w:color="auto"/>
          </w:divBdr>
        </w:div>
        <w:div w:id="695350413">
          <w:marLeft w:val="547"/>
          <w:marRight w:val="0"/>
          <w:marTop w:val="86"/>
          <w:marBottom w:val="0"/>
          <w:divBdr>
            <w:top w:val="none" w:sz="0" w:space="0" w:color="auto"/>
            <w:left w:val="none" w:sz="0" w:space="0" w:color="auto"/>
            <w:bottom w:val="none" w:sz="0" w:space="0" w:color="auto"/>
            <w:right w:val="none" w:sz="0" w:space="0" w:color="auto"/>
          </w:divBdr>
        </w:div>
        <w:div w:id="1022898039">
          <w:marLeft w:val="547"/>
          <w:marRight w:val="0"/>
          <w:marTop w:val="86"/>
          <w:marBottom w:val="0"/>
          <w:divBdr>
            <w:top w:val="none" w:sz="0" w:space="0" w:color="auto"/>
            <w:left w:val="none" w:sz="0" w:space="0" w:color="auto"/>
            <w:bottom w:val="none" w:sz="0" w:space="0" w:color="auto"/>
            <w:right w:val="none" w:sz="0" w:space="0" w:color="auto"/>
          </w:divBdr>
        </w:div>
        <w:div w:id="644971807">
          <w:marLeft w:val="547"/>
          <w:marRight w:val="0"/>
          <w:marTop w:val="86"/>
          <w:marBottom w:val="0"/>
          <w:divBdr>
            <w:top w:val="none" w:sz="0" w:space="0" w:color="auto"/>
            <w:left w:val="none" w:sz="0" w:space="0" w:color="auto"/>
            <w:bottom w:val="none" w:sz="0" w:space="0" w:color="auto"/>
            <w:right w:val="none" w:sz="0" w:space="0" w:color="auto"/>
          </w:divBdr>
        </w:div>
        <w:div w:id="123011741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664</Words>
  <Characters>3523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Uppsala Universitet</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Söderlund</dc:creator>
  <cp:keywords/>
  <dc:description/>
  <cp:lastModifiedBy>Gunnar Nilsson</cp:lastModifiedBy>
  <cp:revision>3</cp:revision>
  <dcterms:created xsi:type="dcterms:W3CDTF">2020-12-17T08:04:00Z</dcterms:created>
  <dcterms:modified xsi:type="dcterms:W3CDTF">2020-12-17T08:18:00Z</dcterms:modified>
</cp:coreProperties>
</file>