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A4AB9" w14:textId="77777777" w:rsidR="005B54EE" w:rsidRDefault="005B54EE" w:rsidP="00C16A70">
      <w:pPr>
        <w:spacing w:after="120" w:line="240" w:lineRule="auto"/>
        <w:ind w:left="-142"/>
      </w:pPr>
      <w:r w:rsidRPr="004B6E26">
        <w:rPr>
          <w:noProof/>
        </w:rPr>
        <w:drawing>
          <wp:inline distT="0" distB="0" distL="0" distR="0">
            <wp:extent cx="1800225" cy="742950"/>
            <wp:effectExtent l="0" t="0" r="9525" b="0"/>
            <wp:docPr id="1" name="Bildobjekt 1" descr="Slf _sve_blå.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Slf _sve_blå.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p>
    <w:p w14:paraId="6BF18D05" w14:textId="45F38F59" w:rsidR="005B54EE" w:rsidRPr="008D7A0B" w:rsidRDefault="00311A82" w:rsidP="00C16A70">
      <w:pPr>
        <w:tabs>
          <w:tab w:val="right" w:pos="8505"/>
        </w:tabs>
        <w:spacing w:after="120" w:line="240" w:lineRule="auto"/>
        <w:rPr>
          <w:rFonts w:ascii="Arial" w:hAnsi="Arial" w:cs="Arial"/>
          <w:sz w:val="22"/>
          <w:szCs w:val="22"/>
        </w:rPr>
      </w:pPr>
      <w:r w:rsidRPr="008D7A0B">
        <w:rPr>
          <w:rFonts w:ascii="Arial" w:hAnsi="Arial" w:cs="Arial"/>
          <w:sz w:val="22"/>
          <w:szCs w:val="22"/>
        </w:rPr>
        <w:tab/>
      </w:r>
      <w:r w:rsidR="004A6EF2" w:rsidRPr="008D7A0B">
        <w:rPr>
          <w:rFonts w:ascii="Arial" w:hAnsi="Arial" w:cs="Arial"/>
          <w:sz w:val="22"/>
          <w:szCs w:val="22"/>
        </w:rPr>
        <w:fldChar w:fldCharType="begin"/>
      </w:r>
      <w:r w:rsidR="004A6EF2" w:rsidRPr="008D7A0B">
        <w:rPr>
          <w:rFonts w:ascii="Arial" w:hAnsi="Arial" w:cs="Arial"/>
          <w:sz w:val="22"/>
          <w:szCs w:val="22"/>
        </w:rPr>
        <w:instrText xml:space="preserve"> TIME \@ "yyyy-MM-dd" </w:instrText>
      </w:r>
      <w:r w:rsidR="004A6EF2" w:rsidRPr="008D7A0B">
        <w:rPr>
          <w:rFonts w:ascii="Arial" w:hAnsi="Arial" w:cs="Arial"/>
          <w:sz w:val="22"/>
          <w:szCs w:val="22"/>
        </w:rPr>
        <w:fldChar w:fldCharType="separate"/>
      </w:r>
      <w:r w:rsidR="00F060CA">
        <w:rPr>
          <w:rFonts w:ascii="Arial" w:hAnsi="Arial" w:cs="Arial"/>
          <w:noProof/>
          <w:sz w:val="22"/>
          <w:szCs w:val="22"/>
        </w:rPr>
        <w:t>2018-06-29</w:t>
      </w:r>
      <w:r w:rsidR="004A6EF2" w:rsidRPr="008D7A0B">
        <w:rPr>
          <w:rFonts w:ascii="Arial" w:hAnsi="Arial" w:cs="Arial"/>
          <w:sz w:val="22"/>
          <w:szCs w:val="22"/>
        </w:rPr>
        <w:fldChar w:fldCharType="end"/>
      </w:r>
    </w:p>
    <w:p w14:paraId="2CA154C0" w14:textId="6CFB9D3B" w:rsidR="00464C4D" w:rsidRPr="008D7A0B" w:rsidRDefault="006F6354" w:rsidP="00C16A70">
      <w:pPr>
        <w:spacing w:after="120" w:line="240" w:lineRule="auto"/>
        <w:rPr>
          <w:rFonts w:ascii="Arial" w:hAnsi="Arial" w:cs="Arial"/>
          <w:sz w:val="22"/>
          <w:szCs w:val="22"/>
        </w:rPr>
      </w:pPr>
      <w:r w:rsidRPr="008D7A0B">
        <w:rPr>
          <w:rFonts w:ascii="Arial" w:hAnsi="Arial" w:cs="Arial"/>
          <w:sz w:val="22"/>
          <w:szCs w:val="22"/>
        </w:rPr>
        <w:t>Till</w:t>
      </w:r>
      <w:r w:rsidR="00DB5BC4" w:rsidRPr="008D7A0B">
        <w:rPr>
          <w:rFonts w:ascii="Arial" w:hAnsi="Arial" w:cs="Arial"/>
          <w:sz w:val="22"/>
          <w:szCs w:val="22"/>
        </w:rPr>
        <w:tab/>
      </w:r>
      <w:r w:rsidR="000A1A94" w:rsidRPr="008D7A0B">
        <w:rPr>
          <w:rFonts w:ascii="Arial" w:hAnsi="Arial" w:cs="Arial"/>
          <w:sz w:val="22"/>
          <w:szCs w:val="22"/>
        </w:rPr>
        <w:tab/>
      </w:r>
      <w:r w:rsidR="000A1A94" w:rsidRPr="008D7A0B">
        <w:rPr>
          <w:rFonts w:ascii="Arial" w:hAnsi="Arial" w:cs="Arial"/>
          <w:sz w:val="22"/>
          <w:szCs w:val="22"/>
        </w:rPr>
        <w:tab/>
      </w:r>
      <w:r w:rsidR="000A1A94" w:rsidRPr="008D7A0B">
        <w:rPr>
          <w:rFonts w:ascii="Arial" w:hAnsi="Arial" w:cs="Arial"/>
          <w:sz w:val="22"/>
          <w:szCs w:val="22"/>
        </w:rPr>
        <w:tab/>
      </w:r>
      <w:r w:rsidR="000A1A94" w:rsidRPr="008D7A0B">
        <w:rPr>
          <w:rFonts w:ascii="Arial" w:hAnsi="Arial" w:cs="Arial"/>
          <w:sz w:val="22"/>
          <w:szCs w:val="22"/>
        </w:rPr>
        <w:tab/>
      </w:r>
    </w:p>
    <w:p w14:paraId="74C5208F" w14:textId="038B8FAF" w:rsidR="00DD14A5" w:rsidRPr="00700C71" w:rsidRDefault="00700C71" w:rsidP="00C16A70">
      <w:pPr>
        <w:tabs>
          <w:tab w:val="left" w:pos="567"/>
        </w:tabs>
        <w:spacing w:after="120" w:line="240" w:lineRule="auto"/>
        <w:rPr>
          <w:rFonts w:ascii="Arial" w:hAnsi="Arial" w:cs="Arial"/>
          <w:sz w:val="22"/>
          <w:szCs w:val="22"/>
        </w:rPr>
      </w:pPr>
      <w:r w:rsidRPr="00700C71">
        <w:rPr>
          <w:rFonts w:ascii="Arial" w:hAnsi="Arial" w:cs="Arial"/>
          <w:sz w:val="22"/>
          <w:szCs w:val="22"/>
        </w:rPr>
        <w:t>Sjukhusläkarna</w:t>
      </w:r>
    </w:p>
    <w:p w14:paraId="1C13ED9D" w14:textId="7640E9E2" w:rsidR="00700C71" w:rsidRPr="0013755E" w:rsidRDefault="0013755E" w:rsidP="00C16A70">
      <w:pPr>
        <w:tabs>
          <w:tab w:val="left" w:pos="567"/>
        </w:tabs>
        <w:spacing w:after="120" w:line="240" w:lineRule="auto"/>
        <w:rPr>
          <w:rFonts w:ascii="Arial" w:hAnsi="Arial" w:cs="Arial"/>
          <w:sz w:val="22"/>
          <w:szCs w:val="22"/>
        </w:rPr>
      </w:pPr>
      <w:r w:rsidRPr="0013755E">
        <w:rPr>
          <w:rFonts w:ascii="Arial" w:hAnsi="Arial" w:cs="Arial"/>
          <w:sz w:val="22"/>
          <w:szCs w:val="22"/>
        </w:rPr>
        <w:t>Specialitetsföreningarna</w:t>
      </w:r>
    </w:p>
    <w:p w14:paraId="4C1C8496" w14:textId="77A09672" w:rsidR="00FB32E9" w:rsidRDefault="00FB32E9" w:rsidP="00C16A70">
      <w:pPr>
        <w:tabs>
          <w:tab w:val="left" w:pos="567"/>
        </w:tabs>
        <w:spacing w:after="120" w:line="240" w:lineRule="auto"/>
        <w:rPr>
          <w:rFonts w:ascii="Arial" w:hAnsi="Arial" w:cs="Arial"/>
          <w:i/>
          <w:sz w:val="22"/>
          <w:szCs w:val="22"/>
        </w:rPr>
      </w:pPr>
    </w:p>
    <w:p w14:paraId="1812BF9F" w14:textId="704682B0" w:rsidR="00473B86" w:rsidRPr="008D7A0B" w:rsidRDefault="00AD5EEB" w:rsidP="00C16A70">
      <w:pPr>
        <w:pStyle w:val="Normalwebb"/>
        <w:rPr>
          <w:rFonts w:ascii="Arial" w:hAnsi="Arial" w:cs="Arial"/>
          <w:i/>
          <w:sz w:val="22"/>
          <w:szCs w:val="22"/>
        </w:rPr>
      </w:pPr>
      <w:r w:rsidRPr="008D7A0B">
        <w:rPr>
          <w:rFonts w:ascii="Arial" w:hAnsi="Arial" w:cs="Arial"/>
          <w:b/>
          <w:sz w:val="22"/>
          <w:szCs w:val="22"/>
        </w:rPr>
        <w:t>R</w:t>
      </w:r>
      <w:r w:rsidR="00311A82" w:rsidRPr="008D7A0B">
        <w:rPr>
          <w:rFonts w:ascii="Arial" w:hAnsi="Arial" w:cs="Arial"/>
          <w:b/>
          <w:sz w:val="22"/>
          <w:szCs w:val="22"/>
        </w:rPr>
        <w:t xml:space="preserve">emiss: </w:t>
      </w:r>
      <w:r w:rsidR="00D04D47" w:rsidRPr="008D7A0B">
        <w:rPr>
          <w:rFonts w:ascii="Arial" w:hAnsi="Arial" w:cs="Arial"/>
          <w:b/>
          <w:sz w:val="22"/>
          <w:szCs w:val="22"/>
        </w:rPr>
        <w:t xml:space="preserve">Förslag till </w:t>
      </w:r>
      <w:r w:rsidR="004865D6" w:rsidRPr="008D7A0B">
        <w:rPr>
          <w:rFonts w:ascii="Arial" w:hAnsi="Arial" w:cs="Arial"/>
          <w:b/>
          <w:sz w:val="22"/>
          <w:szCs w:val="22"/>
        </w:rPr>
        <w:t>Socialstyrelsens föreskrifter om nationell högspecialiserad vård.</w:t>
      </w:r>
      <w:r w:rsidR="00D04D47" w:rsidRPr="008D7A0B">
        <w:rPr>
          <w:rFonts w:ascii="Arial" w:hAnsi="Arial" w:cs="Arial"/>
          <w:b/>
          <w:sz w:val="22"/>
          <w:szCs w:val="22"/>
        </w:rPr>
        <w:br/>
      </w:r>
      <w:r w:rsidR="00A53F3A" w:rsidRPr="008D7A0B">
        <w:rPr>
          <w:rFonts w:ascii="Arial" w:hAnsi="Arial" w:cs="Arial"/>
          <w:b/>
          <w:sz w:val="22"/>
          <w:szCs w:val="22"/>
        </w:rPr>
        <w:t>Gem 2018/</w:t>
      </w:r>
      <w:r w:rsidR="00F52DBB">
        <w:rPr>
          <w:rFonts w:ascii="Arial" w:hAnsi="Arial" w:cs="Arial"/>
          <w:b/>
          <w:sz w:val="22"/>
          <w:szCs w:val="22"/>
        </w:rPr>
        <w:t>0236</w:t>
      </w:r>
      <w:r w:rsidR="004865D6" w:rsidRPr="008D7A0B">
        <w:rPr>
          <w:rFonts w:ascii="Arial" w:hAnsi="Arial" w:cs="Arial"/>
          <w:b/>
          <w:sz w:val="22"/>
          <w:szCs w:val="22"/>
        </w:rPr>
        <w:t>.</w:t>
      </w:r>
    </w:p>
    <w:p w14:paraId="3AAB2347" w14:textId="5F668A43" w:rsidR="00EF7962" w:rsidRPr="0018782E" w:rsidRDefault="00E439FC" w:rsidP="00A16A84">
      <w:pPr>
        <w:spacing w:line="240" w:lineRule="auto"/>
        <w:jc w:val="left"/>
        <w:rPr>
          <w:rFonts w:ascii="Arial" w:hAnsi="Arial" w:cs="Arial"/>
          <w:sz w:val="22"/>
          <w:szCs w:val="22"/>
        </w:rPr>
      </w:pPr>
      <w:r w:rsidRPr="008D7A0B">
        <w:rPr>
          <w:rFonts w:ascii="Arial" w:hAnsi="Arial" w:cs="Arial"/>
          <w:sz w:val="22"/>
          <w:szCs w:val="22"/>
        </w:rPr>
        <w:t xml:space="preserve">Sveriges </w:t>
      </w:r>
      <w:r w:rsidRPr="0018782E">
        <w:rPr>
          <w:rFonts w:ascii="Arial" w:hAnsi="Arial" w:cs="Arial"/>
          <w:sz w:val="22"/>
          <w:szCs w:val="22"/>
        </w:rPr>
        <w:t>lä</w:t>
      </w:r>
      <w:r w:rsidR="00490410" w:rsidRPr="0018782E">
        <w:rPr>
          <w:rFonts w:ascii="Arial" w:hAnsi="Arial" w:cs="Arial"/>
          <w:sz w:val="22"/>
          <w:szCs w:val="22"/>
        </w:rPr>
        <w:t>karförbund har fått</w:t>
      </w:r>
      <w:r w:rsidR="00712EC4" w:rsidRPr="0018782E">
        <w:rPr>
          <w:rFonts w:ascii="Arial" w:hAnsi="Arial" w:cs="Arial"/>
          <w:sz w:val="22"/>
          <w:szCs w:val="22"/>
        </w:rPr>
        <w:t xml:space="preserve"> en remiss avseende förslag till Socialstyrelsens för</w:t>
      </w:r>
      <w:bookmarkStart w:id="0" w:name="_GoBack"/>
      <w:bookmarkEnd w:id="0"/>
      <w:r w:rsidR="00712EC4" w:rsidRPr="0018782E">
        <w:rPr>
          <w:rFonts w:ascii="Arial" w:hAnsi="Arial" w:cs="Arial"/>
          <w:sz w:val="22"/>
          <w:szCs w:val="22"/>
        </w:rPr>
        <w:t>eskrifter om nationell högspecialiserad vård med tillhörande konsekvensutredning.</w:t>
      </w:r>
    </w:p>
    <w:p w14:paraId="2D77631B" w14:textId="41687B3E" w:rsidR="000122FE" w:rsidRPr="0018782E" w:rsidRDefault="000122FE" w:rsidP="00A16A84">
      <w:pPr>
        <w:spacing w:line="240" w:lineRule="auto"/>
        <w:rPr>
          <w:rFonts w:ascii="Arial" w:hAnsi="Arial" w:cs="Arial"/>
          <w:sz w:val="22"/>
          <w:szCs w:val="22"/>
        </w:rPr>
      </w:pPr>
    </w:p>
    <w:p w14:paraId="36D8D368" w14:textId="1026A802" w:rsidR="00FD3713" w:rsidRDefault="004D1D0F" w:rsidP="003923E2">
      <w:pPr>
        <w:spacing w:line="240" w:lineRule="auto"/>
        <w:jc w:val="left"/>
        <w:rPr>
          <w:rFonts w:ascii="Arial" w:hAnsi="Arial" w:cs="Arial"/>
          <w:sz w:val="22"/>
          <w:szCs w:val="22"/>
        </w:rPr>
      </w:pPr>
      <w:r w:rsidRPr="0018782E">
        <w:rPr>
          <w:rFonts w:ascii="Arial" w:hAnsi="Arial" w:cs="Arial"/>
          <w:sz w:val="22"/>
          <w:szCs w:val="22"/>
        </w:rPr>
        <w:t>Författningen vänder sig till landsting som har för avsikt att ansöka om tillstånd att bedriva nationell högspecialiserad</w:t>
      </w:r>
      <w:r w:rsidRPr="008D7A0B">
        <w:rPr>
          <w:rFonts w:ascii="Arial" w:hAnsi="Arial" w:cs="Arial"/>
          <w:sz w:val="22"/>
          <w:szCs w:val="22"/>
        </w:rPr>
        <w:t xml:space="preserve"> vård eller på något annat sätt är berörda av den nya beslutsprocessen. Det är en kortfattad r</w:t>
      </w:r>
      <w:r w:rsidR="00B95B3A" w:rsidRPr="008D7A0B">
        <w:rPr>
          <w:rFonts w:ascii="Arial" w:hAnsi="Arial" w:cs="Arial"/>
          <w:sz w:val="22"/>
          <w:szCs w:val="22"/>
        </w:rPr>
        <w:t>egleringen</w:t>
      </w:r>
      <w:r w:rsidRPr="008D7A0B">
        <w:rPr>
          <w:rFonts w:ascii="Arial" w:hAnsi="Arial" w:cs="Arial"/>
          <w:sz w:val="22"/>
          <w:szCs w:val="22"/>
        </w:rPr>
        <w:t xml:space="preserve"> som</w:t>
      </w:r>
      <w:r w:rsidR="00B95B3A" w:rsidRPr="008D7A0B">
        <w:rPr>
          <w:rFonts w:ascii="Arial" w:hAnsi="Arial" w:cs="Arial"/>
          <w:sz w:val="22"/>
          <w:szCs w:val="22"/>
        </w:rPr>
        <w:t xml:space="preserve"> </w:t>
      </w:r>
      <w:r w:rsidR="00FB36D7" w:rsidRPr="008D7A0B">
        <w:rPr>
          <w:rFonts w:ascii="Arial" w:hAnsi="Arial" w:cs="Arial"/>
          <w:sz w:val="22"/>
          <w:szCs w:val="22"/>
        </w:rPr>
        <w:t>innehåller grundläggande regler om ansökningsförandet och förfarandet vid återkallelse av tillstånd.</w:t>
      </w:r>
      <w:r w:rsidR="002C61EB" w:rsidRPr="008D7A0B">
        <w:rPr>
          <w:rFonts w:ascii="Arial" w:hAnsi="Arial" w:cs="Arial"/>
          <w:sz w:val="22"/>
          <w:szCs w:val="22"/>
        </w:rPr>
        <w:t xml:space="preserve"> </w:t>
      </w:r>
      <w:r w:rsidR="00FD3713" w:rsidRPr="008D7A0B">
        <w:rPr>
          <w:rFonts w:ascii="Arial" w:eastAsiaTheme="minorHAnsi" w:hAnsi="Arial" w:cs="Arial"/>
          <w:sz w:val="22"/>
          <w:szCs w:val="22"/>
          <w:lang w:eastAsia="en-US"/>
        </w:rPr>
        <w:t>Socialstyrelsen håller för närvarande på med att utveckla en ny arbetsprocess kring bl.a. ansökningar om tillstånd att bedriva nationell högspecialiserad vård. Den föreslagna författningen kommer således att kompletteras med myndighetens interna styrdokument.</w:t>
      </w:r>
      <w:r w:rsidR="008D7A0B" w:rsidRPr="008D7A0B">
        <w:rPr>
          <w:rFonts w:ascii="Arial" w:hAnsi="Arial" w:cs="Arial"/>
          <w:sz w:val="22"/>
          <w:szCs w:val="22"/>
        </w:rPr>
        <w:t xml:space="preserve"> De specifika villkoren kommer anges i den ansökningsförfrågan som Socialstyrelsen kommer att skicka ut till landstingen inför varje ansökningsperiod.</w:t>
      </w:r>
    </w:p>
    <w:p w14:paraId="3608068E" w14:textId="6CF04768" w:rsidR="00EA4616" w:rsidRDefault="00EA4616" w:rsidP="003923E2">
      <w:pPr>
        <w:spacing w:line="240" w:lineRule="auto"/>
        <w:jc w:val="left"/>
        <w:rPr>
          <w:rFonts w:ascii="Arial" w:eastAsiaTheme="minorHAnsi" w:hAnsi="Arial" w:cs="Arial"/>
          <w:sz w:val="22"/>
          <w:szCs w:val="22"/>
          <w:lang w:eastAsia="en-US"/>
        </w:rPr>
      </w:pPr>
    </w:p>
    <w:p w14:paraId="58F0481B" w14:textId="4238C11A" w:rsidR="00EA4616" w:rsidRPr="008C0E6D" w:rsidRDefault="00A117E6" w:rsidP="00C16A70">
      <w:pPr>
        <w:spacing w:after="120" w:line="240" w:lineRule="auto"/>
        <w:jc w:val="left"/>
        <w:rPr>
          <w:rFonts w:ascii="Arial" w:eastAsiaTheme="minorHAnsi" w:hAnsi="Arial" w:cs="Arial"/>
          <w:sz w:val="22"/>
          <w:szCs w:val="22"/>
          <w:lang w:eastAsia="en-US"/>
        </w:rPr>
      </w:pPr>
      <w:r w:rsidRPr="008C0E6D">
        <w:rPr>
          <w:rFonts w:ascii="Arial" w:eastAsiaTheme="minorHAnsi" w:hAnsi="Arial" w:cs="Arial"/>
          <w:sz w:val="22"/>
          <w:szCs w:val="22"/>
          <w:lang w:eastAsia="en-US"/>
        </w:rPr>
        <w:t>Sammanfattade u</w:t>
      </w:r>
      <w:r w:rsidR="007D2B2C" w:rsidRPr="008C0E6D">
        <w:rPr>
          <w:rFonts w:ascii="Arial" w:eastAsiaTheme="minorHAnsi" w:hAnsi="Arial" w:cs="Arial"/>
          <w:sz w:val="22"/>
          <w:szCs w:val="22"/>
          <w:lang w:eastAsia="en-US"/>
        </w:rPr>
        <w:t xml:space="preserve">tdrag ur </w:t>
      </w:r>
      <w:r w:rsidR="008C0E6D" w:rsidRPr="008C0E6D">
        <w:rPr>
          <w:rFonts w:ascii="Arial" w:eastAsiaTheme="minorHAnsi" w:hAnsi="Arial" w:cs="Arial"/>
          <w:sz w:val="22"/>
          <w:szCs w:val="22"/>
          <w:lang w:eastAsia="en-US"/>
        </w:rPr>
        <w:t xml:space="preserve">föreslagen </w:t>
      </w:r>
      <w:r w:rsidR="007D2B2C" w:rsidRPr="008C0E6D">
        <w:rPr>
          <w:rFonts w:ascii="Arial" w:eastAsiaTheme="minorHAnsi" w:hAnsi="Arial" w:cs="Arial"/>
          <w:sz w:val="22"/>
          <w:szCs w:val="22"/>
          <w:lang w:eastAsia="en-US"/>
        </w:rPr>
        <w:t>fö</w:t>
      </w:r>
      <w:r w:rsidR="00EF7962" w:rsidRPr="008C0E6D">
        <w:rPr>
          <w:rFonts w:ascii="Arial" w:eastAsiaTheme="minorHAnsi" w:hAnsi="Arial" w:cs="Arial"/>
          <w:sz w:val="22"/>
          <w:szCs w:val="22"/>
          <w:lang w:eastAsia="en-US"/>
        </w:rPr>
        <w:t>rfattning:</w:t>
      </w:r>
    </w:p>
    <w:p w14:paraId="0E496334" w14:textId="71660B29" w:rsidR="00E87B10" w:rsidRPr="008C0E6D" w:rsidRDefault="00E87B10" w:rsidP="001A7341">
      <w:pPr>
        <w:pStyle w:val="Liststycke"/>
        <w:numPr>
          <w:ilvl w:val="0"/>
          <w:numId w:val="7"/>
        </w:numPr>
        <w:spacing w:after="120"/>
        <w:ind w:left="284" w:hanging="284"/>
        <w:rPr>
          <w:rFonts w:ascii="Arial" w:hAnsi="Arial" w:cs="Arial"/>
        </w:rPr>
      </w:pPr>
      <w:r w:rsidRPr="008C0E6D">
        <w:rPr>
          <w:rFonts w:ascii="Arial" w:hAnsi="Arial" w:cs="Arial"/>
        </w:rPr>
        <w:t>Varje vårdgivare ansvarar för att det finns de processer och rutiner som behövs för att säkerställa att verksamheten uppfyller kraven</w:t>
      </w:r>
      <w:r w:rsidR="007C09CF" w:rsidRPr="008C0E6D">
        <w:rPr>
          <w:rFonts w:ascii="Arial" w:hAnsi="Arial" w:cs="Arial"/>
        </w:rPr>
        <w:t xml:space="preserve"> som ställs i dessa föreskrifter.</w:t>
      </w:r>
      <w:r w:rsidR="006C0394" w:rsidRPr="008C0E6D">
        <w:rPr>
          <w:rFonts w:ascii="Arial" w:hAnsi="Arial" w:cs="Arial"/>
        </w:rPr>
        <w:t xml:space="preserve"> (</w:t>
      </w:r>
      <w:r w:rsidR="002077E3" w:rsidRPr="008C0E6D">
        <w:rPr>
          <w:rFonts w:ascii="Arial" w:hAnsi="Arial" w:cs="Arial"/>
        </w:rPr>
        <w:t>2</w:t>
      </w:r>
      <w:r w:rsidR="006C0394" w:rsidRPr="008C0E6D">
        <w:rPr>
          <w:rFonts w:ascii="Arial" w:hAnsi="Arial" w:cs="Arial"/>
        </w:rPr>
        <w:t xml:space="preserve"> kap</w:t>
      </w:r>
      <w:r w:rsidR="002077E3" w:rsidRPr="008C0E6D">
        <w:rPr>
          <w:rFonts w:ascii="Arial" w:hAnsi="Arial" w:cs="Arial"/>
        </w:rPr>
        <w:t xml:space="preserve"> </w:t>
      </w:r>
      <w:r w:rsidR="002077E3" w:rsidRPr="008C0E6D">
        <w:rPr>
          <w:rFonts w:ascii="Arial" w:hAnsi="Arial" w:cs="Arial"/>
          <w:bCs/>
        </w:rPr>
        <w:t>1 §)</w:t>
      </w:r>
    </w:p>
    <w:p w14:paraId="4EFF4B42" w14:textId="00470C22" w:rsidR="00EA4616" w:rsidRPr="008C0E6D" w:rsidRDefault="00EA4616" w:rsidP="001A7341">
      <w:pPr>
        <w:pStyle w:val="Liststycke"/>
        <w:numPr>
          <w:ilvl w:val="0"/>
          <w:numId w:val="7"/>
        </w:numPr>
        <w:spacing w:after="120"/>
        <w:ind w:left="284" w:hanging="284"/>
        <w:rPr>
          <w:rFonts w:ascii="Arial" w:hAnsi="Arial" w:cs="Arial"/>
        </w:rPr>
      </w:pPr>
      <w:r w:rsidRPr="008C0E6D">
        <w:rPr>
          <w:rFonts w:ascii="Arial" w:hAnsi="Arial" w:cs="Arial"/>
        </w:rPr>
        <w:t>Landsting</w:t>
      </w:r>
      <w:r w:rsidR="00D14878" w:rsidRPr="008C0E6D">
        <w:rPr>
          <w:rFonts w:ascii="Arial" w:hAnsi="Arial" w:cs="Arial"/>
        </w:rPr>
        <w:t xml:space="preserve"> med tillstånd att bedriva nationell högspecialiserad vård ska ansvara för att verksamheten uppfyller de generella villkoren i detta kapitel och de specifika villkoren i beslutet om tillstånd.</w:t>
      </w:r>
      <w:r w:rsidR="009708AE" w:rsidRPr="008C0E6D">
        <w:rPr>
          <w:rFonts w:ascii="Arial" w:hAnsi="Arial" w:cs="Arial"/>
        </w:rPr>
        <w:t xml:space="preserve"> </w:t>
      </w:r>
      <w:r w:rsidR="006F00A6" w:rsidRPr="008C0E6D">
        <w:rPr>
          <w:rFonts w:ascii="Arial" w:hAnsi="Arial" w:cs="Arial"/>
        </w:rPr>
        <w:t>Landstingets ansvar gäller även om landstinget slutet avtal med privat vård</w:t>
      </w:r>
      <w:r w:rsidR="000E2106" w:rsidRPr="008C0E6D">
        <w:rPr>
          <w:rFonts w:ascii="Arial" w:hAnsi="Arial" w:cs="Arial"/>
        </w:rPr>
        <w:t>utförare.</w:t>
      </w:r>
      <w:r w:rsidR="00A117E6" w:rsidRPr="008C0E6D">
        <w:rPr>
          <w:rFonts w:ascii="Arial" w:hAnsi="Arial" w:cs="Arial"/>
        </w:rPr>
        <w:t xml:space="preserve"> (4 kap </w:t>
      </w:r>
      <w:r w:rsidR="00A117E6" w:rsidRPr="008C0E6D">
        <w:rPr>
          <w:rFonts w:ascii="Arial" w:hAnsi="Arial" w:cs="Arial"/>
          <w:bCs/>
        </w:rPr>
        <w:t>1 §)</w:t>
      </w:r>
    </w:p>
    <w:p w14:paraId="789FF93A" w14:textId="01B58442" w:rsidR="000E2106" w:rsidRPr="008C0E6D" w:rsidRDefault="000E2106" w:rsidP="001A7341">
      <w:pPr>
        <w:pStyle w:val="Liststycke"/>
        <w:numPr>
          <w:ilvl w:val="0"/>
          <w:numId w:val="7"/>
        </w:numPr>
        <w:spacing w:after="120"/>
        <w:ind w:left="284" w:hanging="284"/>
        <w:rPr>
          <w:rFonts w:ascii="Arial" w:hAnsi="Arial" w:cs="Arial"/>
        </w:rPr>
      </w:pPr>
      <w:r w:rsidRPr="008C0E6D">
        <w:rPr>
          <w:rFonts w:ascii="Arial" w:hAnsi="Arial" w:cs="Arial"/>
        </w:rPr>
        <w:t>Landstinget ska samverka med andra landsting som bedriver vård inom samma tillståndsområde</w:t>
      </w:r>
      <w:r w:rsidR="00F661C9" w:rsidRPr="008C0E6D">
        <w:rPr>
          <w:rFonts w:ascii="Arial" w:hAnsi="Arial" w:cs="Arial"/>
        </w:rPr>
        <w:t xml:space="preserve"> och med de vårdgivare som remitterar patienter till sådan vård.</w:t>
      </w:r>
      <w:r w:rsidR="009B11FC" w:rsidRPr="008C0E6D">
        <w:rPr>
          <w:rFonts w:ascii="Arial" w:hAnsi="Arial" w:cs="Arial"/>
        </w:rPr>
        <w:t xml:space="preserve"> (4 kap 4 </w:t>
      </w:r>
      <w:r w:rsidR="009B11FC" w:rsidRPr="008C0E6D">
        <w:rPr>
          <w:rFonts w:ascii="Arial" w:hAnsi="Arial" w:cs="Arial"/>
          <w:bCs/>
        </w:rPr>
        <w:t>§)</w:t>
      </w:r>
    </w:p>
    <w:p w14:paraId="755EBD8A" w14:textId="1FEFBA41" w:rsidR="00337D9A" w:rsidRPr="008C0E6D" w:rsidRDefault="00337D9A" w:rsidP="001A7341">
      <w:pPr>
        <w:pStyle w:val="Liststycke"/>
        <w:numPr>
          <w:ilvl w:val="0"/>
          <w:numId w:val="7"/>
        </w:numPr>
        <w:spacing w:after="120"/>
        <w:ind w:left="284" w:hanging="284"/>
        <w:rPr>
          <w:rFonts w:ascii="Arial" w:hAnsi="Arial" w:cs="Arial"/>
        </w:rPr>
      </w:pPr>
      <w:r w:rsidRPr="008C0E6D">
        <w:rPr>
          <w:rFonts w:ascii="Arial" w:hAnsi="Arial" w:cs="Arial"/>
        </w:rPr>
        <w:t>Varje landsting ska senast den 1 mars årligen till Socialstyrelsen skicka in en rapport som avser närmast föregående år. Årsrapporten ska innehålla uppgifter om verksamhetens vårdresultat och en redogörelse för hur verksamheten har uppfyllt villkoren i detta kapitel och i beslutet om tillstånd.</w:t>
      </w:r>
      <w:r w:rsidR="00676996" w:rsidRPr="008C0E6D">
        <w:rPr>
          <w:rFonts w:ascii="Arial" w:hAnsi="Arial" w:cs="Arial"/>
        </w:rPr>
        <w:t xml:space="preserve"> (4 kap 8</w:t>
      </w:r>
      <w:r w:rsidR="00676996" w:rsidRPr="008C0E6D">
        <w:rPr>
          <w:rFonts w:ascii="Arial" w:hAnsi="Arial" w:cs="Arial"/>
          <w:bCs/>
        </w:rPr>
        <w:t xml:space="preserve"> §)</w:t>
      </w:r>
    </w:p>
    <w:p w14:paraId="5A42FEF6" w14:textId="3C4E3537" w:rsidR="00E44D8C" w:rsidRPr="008C0E6D" w:rsidRDefault="00E44D8C" w:rsidP="001A7341">
      <w:pPr>
        <w:pStyle w:val="Liststycke"/>
        <w:numPr>
          <w:ilvl w:val="0"/>
          <w:numId w:val="7"/>
        </w:numPr>
        <w:spacing w:after="120"/>
        <w:ind w:left="284" w:hanging="284"/>
        <w:rPr>
          <w:rFonts w:ascii="Arial" w:hAnsi="Arial" w:cs="Arial"/>
        </w:rPr>
      </w:pPr>
      <w:r w:rsidRPr="008C0E6D">
        <w:rPr>
          <w:rFonts w:ascii="Arial" w:hAnsi="Arial" w:cs="Arial"/>
        </w:rPr>
        <w:t xml:space="preserve">I syfte att stödja </w:t>
      </w:r>
      <w:r w:rsidR="006C0394" w:rsidRPr="008C0E6D">
        <w:rPr>
          <w:rFonts w:ascii="Arial" w:hAnsi="Arial" w:cs="Arial"/>
        </w:rPr>
        <w:t xml:space="preserve">sådan </w:t>
      </w:r>
      <w:r w:rsidRPr="008C0E6D">
        <w:rPr>
          <w:rFonts w:ascii="Arial" w:hAnsi="Arial" w:cs="Arial"/>
        </w:rPr>
        <w:t>forskning och utveckling som kan ha betydelse för den vård som omfattas av beslutet om tillstånd ska landstinget fastställa de processer och rutiner som behövs.</w:t>
      </w:r>
      <w:r w:rsidR="00676996" w:rsidRPr="008C0E6D">
        <w:rPr>
          <w:rFonts w:ascii="Arial" w:hAnsi="Arial" w:cs="Arial"/>
        </w:rPr>
        <w:t xml:space="preserve"> (4 kap </w:t>
      </w:r>
      <w:r w:rsidR="00676996" w:rsidRPr="008C0E6D">
        <w:rPr>
          <w:rFonts w:ascii="Arial" w:hAnsi="Arial" w:cs="Arial"/>
          <w:bCs/>
        </w:rPr>
        <w:t>10 §)</w:t>
      </w:r>
    </w:p>
    <w:p w14:paraId="4C1F050A" w14:textId="77777777" w:rsidR="00260D0C" w:rsidRDefault="00260D0C" w:rsidP="00C16A70">
      <w:pPr>
        <w:spacing w:after="120" w:line="240" w:lineRule="auto"/>
        <w:jc w:val="left"/>
        <w:rPr>
          <w:rFonts w:ascii="Arial" w:hAnsi="Arial" w:cs="Arial"/>
          <w:b/>
          <w:sz w:val="22"/>
          <w:szCs w:val="22"/>
        </w:rPr>
      </w:pPr>
    </w:p>
    <w:p w14:paraId="186B6AC9" w14:textId="522AB999" w:rsidR="00324935" w:rsidRPr="008D7A0B" w:rsidRDefault="00324935" w:rsidP="00C16A70">
      <w:pPr>
        <w:spacing w:after="120" w:line="240" w:lineRule="auto"/>
        <w:jc w:val="left"/>
        <w:rPr>
          <w:rFonts w:ascii="Arial" w:hAnsi="Arial" w:cs="Arial"/>
          <w:b/>
          <w:sz w:val="22"/>
          <w:szCs w:val="22"/>
        </w:rPr>
      </w:pPr>
      <w:r w:rsidRPr="008D7A0B">
        <w:rPr>
          <w:rFonts w:ascii="Arial" w:hAnsi="Arial" w:cs="Arial"/>
          <w:b/>
          <w:sz w:val="22"/>
          <w:szCs w:val="22"/>
        </w:rPr>
        <w:t>Bakgrund</w:t>
      </w:r>
    </w:p>
    <w:p w14:paraId="6BD219B7" w14:textId="0CC0E6D3" w:rsidR="00F549B5" w:rsidRPr="008D7A0B" w:rsidRDefault="00324935" w:rsidP="00C16A70">
      <w:pPr>
        <w:spacing w:after="120" w:line="240" w:lineRule="auto"/>
        <w:jc w:val="left"/>
        <w:rPr>
          <w:rFonts w:ascii="Arial" w:hAnsi="Arial" w:cs="Arial"/>
          <w:sz w:val="22"/>
          <w:szCs w:val="22"/>
        </w:rPr>
      </w:pPr>
      <w:r w:rsidRPr="008D7A0B">
        <w:rPr>
          <w:rFonts w:ascii="Arial" w:hAnsi="Arial" w:cs="Arial"/>
          <w:sz w:val="22"/>
          <w:szCs w:val="22"/>
        </w:rPr>
        <w:t>Den 1 juli 2018 genomförs ändringar i hälso- och sjukvårdslagen (2017:30) som innebär att en ny beslutsprocess för den nationella högspecialiserade vården kommer till. Den nya processen ersätter systemet med rikssjukvård och den nationella nivåstruktureringen av cancervården. Syftet är att skapa förutsättningar för en ökad koncentration av den högspecialiserade vården</w:t>
      </w:r>
      <w:r w:rsidR="00EB3515" w:rsidRPr="008D7A0B">
        <w:rPr>
          <w:rFonts w:ascii="Arial" w:hAnsi="Arial" w:cs="Arial"/>
          <w:sz w:val="22"/>
          <w:szCs w:val="22"/>
        </w:rPr>
        <w:t xml:space="preserve"> </w:t>
      </w:r>
      <w:r w:rsidR="00691121" w:rsidRPr="008D7A0B">
        <w:rPr>
          <w:rFonts w:ascii="Arial" w:hAnsi="Arial" w:cs="Arial"/>
          <w:sz w:val="22"/>
          <w:szCs w:val="22"/>
        </w:rPr>
        <w:t>för</w:t>
      </w:r>
      <w:r w:rsidR="00EB3515" w:rsidRPr="008D7A0B">
        <w:rPr>
          <w:rFonts w:ascii="Arial" w:hAnsi="Arial" w:cs="Arial"/>
          <w:sz w:val="22"/>
          <w:szCs w:val="22"/>
        </w:rPr>
        <w:t xml:space="preserve"> att därigenom främja</w:t>
      </w:r>
      <w:r w:rsidR="00691121" w:rsidRPr="008D7A0B">
        <w:rPr>
          <w:rFonts w:ascii="Arial" w:hAnsi="Arial" w:cs="Arial"/>
          <w:sz w:val="22"/>
          <w:szCs w:val="22"/>
        </w:rPr>
        <w:t xml:space="preserve"> en bättre och mer jämlik hälso- och sjukvård.</w:t>
      </w:r>
    </w:p>
    <w:p w14:paraId="604C0337" w14:textId="17C83D30" w:rsidR="00F549B5" w:rsidRDefault="0036066A" w:rsidP="00C16A70">
      <w:pPr>
        <w:autoSpaceDE w:val="0"/>
        <w:autoSpaceDN w:val="0"/>
        <w:adjustRightInd w:val="0"/>
        <w:spacing w:after="120" w:line="240" w:lineRule="auto"/>
        <w:jc w:val="left"/>
        <w:rPr>
          <w:rFonts w:ascii="Arial" w:eastAsiaTheme="minorHAnsi" w:hAnsi="Arial" w:cs="Arial"/>
          <w:sz w:val="22"/>
          <w:szCs w:val="22"/>
          <w:lang w:eastAsia="en-US"/>
        </w:rPr>
      </w:pPr>
      <w:r w:rsidRPr="008D7A0B">
        <w:rPr>
          <w:rFonts w:ascii="Arial" w:hAnsi="Arial" w:cs="Arial"/>
          <w:sz w:val="22"/>
          <w:szCs w:val="22"/>
        </w:rPr>
        <w:t>Socialstyrelsen har fåt</w:t>
      </w:r>
      <w:r w:rsidR="000C47A8" w:rsidRPr="008D7A0B">
        <w:rPr>
          <w:rFonts w:ascii="Arial" w:hAnsi="Arial" w:cs="Arial"/>
          <w:sz w:val="22"/>
          <w:szCs w:val="22"/>
        </w:rPr>
        <w:t>t</w:t>
      </w:r>
      <w:r w:rsidRPr="008D7A0B">
        <w:rPr>
          <w:rFonts w:ascii="Arial" w:hAnsi="Arial" w:cs="Arial"/>
          <w:sz w:val="22"/>
          <w:szCs w:val="22"/>
        </w:rPr>
        <w:t xml:space="preserve"> bemyndigande att ge ut föreskrifter som kompletterar bestämmelserna i hälso- och sjukvårdslagen och hälso- och sjukvårdsförordningen </w:t>
      </w:r>
      <w:r w:rsidRPr="008D7A0B">
        <w:rPr>
          <w:rFonts w:ascii="Arial" w:hAnsi="Arial" w:cs="Arial"/>
          <w:sz w:val="22"/>
          <w:szCs w:val="22"/>
        </w:rPr>
        <w:lastRenderedPageBreak/>
        <w:t>(2017:30).</w:t>
      </w:r>
      <w:r w:rsidR="00A167CE" w:rsidRPr="008D7A0B">
        <w:rPr>
          <w:rFonts w:ascii="Arial" w:eastAsiaTheme="minorHAnsi" w:hAnsi="Arial" w:cs="Arial"/>
          <w:sz w:val="22"/>
          <w:szCs w:val="22"/>
          <w:lang w:eastAsia="en-US"/>
        </w:rPr>
        <w:t xml:space="preserve"> Ett syfte med den föreslagna författningen är att säkerställa att de landsting som bedriver högspecialiserad vård uppfyller de olika kvalitetskrav som är förenade</w:t>
      </w:r>
      <w:r w:rsidR="00F76AFC" w:rsidRPr="008D7A0B">
        <w:rPr>
          <w:rFonts w:ascii="Arial" w:eastAsiaTheme="minorHAnsi" w:hAnsi="Arial" w:cs="Arial"/>
          <w:sz w:val="22"/>
          <w:szCs w:val="22"/>
          <w:lang w:eastAsia="en-US"/>
        </w:rPr>
        <w:t xml:space="preserve"> </w:t>
      </w:r>
      <w:r w:rsidR="00A167CE" w:rsidRPr="008D7A0B">
        <w:rPr>
          <w:rFonts w:ascii="Arial" w:eastAsiaTheme="minorHAnsi" w:hAnsi="Arial" w:cs="Arial"/>
          <w:sz w:val="22"/>
          <w:szCs w:val="22"/>
          <w:lang w:eastAsia="en-US"/>
        </w:rPr>
        <w:t>med att bedriva sådan vård.</w:t>
      </w:r>
    </w:p>
    <w:p w14:paraId="77E01E52" w14:textId="77777777" w:rsidR="00D80A2D" w:rsidRPr="008D7A0B" w:rsidRDefault="00D80A2D" w:rsidP="00C16A70">
      <w:pPr>
        <w:autoSpaceDE w:val="0"/>
        <w:autoSpaceDN w:val="0"/>
        <w:adjustRightInd w:val="0"/>
        <w:spacing w:after="120" w:line="240" w:lineRule="auto"/>
        <w:jc w:val="left"/>
        <w:rPr>
          <w:rFonts w:ascii="Arial" w:eastAsiaTheme="minorHAnsi" w:hAnsi="Arial" w:cs="Arial"/>
          <w:sz w:val="22"/>
          <w:szCs w:val="22"/>
          <w:lang w:eastAsia="en-US"/>
        </w:rPr>
      </w:pPr>
    </w:p>
    <w:p w14:paraId="3906A995" w14:textId="5813B004" w:rsidR="00CF58CF" w:rsidRDefault="00B02325" w:rsidP="00C16A70">
      <w:pPr>
        <w:spacing w:after="120" w:line="240" w:lineRule="auto"/>
        <w:jc w:val="left"/>
        <w:rPr>
          <w:rFonts w:ascii="Arial" w:hAnsi="Arial" w:cs="Arial"/>
          <w:color w:val="FF0000"/>
          <w:sz w:val="22"/>
          <w:szCs w:val="22"/>
        </w:rPr>
      </w:pPr>
      <w:r w:rsidRPr="008D7A0B">
        <w:rPr>
          <w:rFonts w:ascii="Arial" w:hAnsi="Arial" w:cs="Arial"/>
          <w:sz w:val="22"/>
          <w:szCs w:val="22"/>
        </w:rPr>
        <w:t xml:space="preserve">Remissunderlaget </w:t>
      </w:r>
      <w:r w:rsidR="006A3EBC">
        <w:rPr>
          <w:rFonts w:ascii="Arial" w:hAnsi="Arial" w:cs="Arial"/>
          <w:sz w:val="22"/>
          <w:szCs w:val="22"/>
        </w:rPr>
        <w:t>bifogas.</w:t>
      </w:r>
    </w:p>
    <w:p w14:paraId="4E6B5CFB" w14:textId="77777777" w:rsidR="001D5F08" w:rsidRPr="008D7A0B" w:rsidRDefault="001D5F08" w:rsidP="00C16A70">
      <w:pPr>
        <w:spacing w:after="120" w:line="240" w:lineRule="auto"/>
        <w:jc w:val="left"/>
        <w:rPr>
          <w:rFonts w:ascii="Arial" w:hAnsi="Arial" w:cs="Arial"/>
          <w:sz w:val="22"/>
          <w:szCs w:val="22"/>
        </w:rPr>
      </w:pPr>
    </w:p>
    <w:p w14:paraId="101B47D6" w14:textId="6748FCC8" w:rsidR="00E439FC" w:rsidRPr="008D7A0B" w:rsidRDefault="00E439FC" w:rsidP="00C16A70">
      <w:pPr>
        <w:spacing w:after="120" w:line="240" w:lineRule="auto"/>
        <w:jc w:val="left"/>
        <w:rPr>
          <w:rFonts w:ascii="Arial" w:hAnsi="Arial" w:cs="Arial"/>
          <w:sz w:val="22"/>
          <w:szCs w:val="22"/>
        </w:rPr>
      </w:pPr>
      <w:r w:rsidRPr="008D7A0B">
        <w:rPr>
          <w:rFonts w:ascii="Arial" w:hAnsi="Arial" w:cs="Arial"/>
          <w:sz w:val="22"/>
          <w:szCs w:val="22"/>
        </w:rPr>
        <w:t>Ärendet handläggs av</w:t>
      </w:r>
      <w:r w:rsidR="004A6EF2" w:rsidRPr="008D7A0B">
        <w:rPr>
          <w:rFonts w:ascii="Arial" w:hAnsi="Arial" w:cs="Arial"/>
          <w:sz w:val="22"/>
          <w:szCs w:val="22"/>
        </w:rPr>
        <w:t xml:space="preserve"> </w:t>
      </w:r>
      <w:r w:rsidR="00206B2A" w:rsidRPr="008D7A0B">
        <w:rPr>
          <w:rFonts w:ascii="Arial" w:hAnsi="Arial" w:cs="Arial"/>
          <w:sz w:val="22"/>
          <w:szCs w:val="22"/>
        </w:rPr>
        <w:t>Sara Tunlid, utredare</w:t>
      </w:r>
      <w:r w:rsidRPr="008D7A0B">
        <w:rPr>
          <w:rFonts w:ascii="Arial" w:hAnsi="Arial" w:cs="Arial"/>
          <w:sz w:val="22"/>
          <w:szCs w:val="22"/>
        </w:rPr>
        <w:t>, avdelningen för Politik och profession</w:t>
      </w:r>
      <w:r w:rsidRPr="008D7A0B">
        <w:rPr>
          <w:rFonts w:ascii="Arial" w:hAnsi="Arial" w:cs="Arial"/>
          <w:b/>
          <w:sz w:val="22"/>
          <w:szCs w:val="22"/>
        </w:rPr>
        <w:t xml:space="preserve">. </w:t>
      </w:r>
      <w:r w:rsidRPr="008D7A0B">
        <w:rPr>
          <w:rFonts w:ascii="Arial" w:hAnsi="Arial" w:cs="Arial"/>
          <w:sz w:val="22"/>
          <w:szCs w:val="22"/>
        </w:rPr>
        <w:t xml:space="preserve">Skicka era remissvar till förbundet </w:t>
      </w:r>
      <w:r w:rsidRPr="008D7A0B">
        <w:rPr>
          <w:rFonts w:ascii="Arial" w:hAnsi="Arial" w:cs="Arial"/>
          <w:b/>
          <w:sz w:val="22"/>
          <w:szCs w:val="22"/>
        </w:rPr>
        <w:t>senast</w:t>
      </w:r>
      <w:r w:rsidR="002078B3" w:rsidRPr="008D7A0B">
        <w:rPr>
          <w:rFonts w:ascii="Arial" w:hAnsi="Arial" w:cs="Arial"/>
          <w:b/>
          <w:sz w:val="22"/>
          <w:szCs w:val="22"/>
        </w:rPr>
        <w:t xml:space="preserve"> 2018-0</w:t>
      </w:r>
      <w:r w:rsidR="00113B09" w:rsidRPr="008D7A0B">
        <w:rPr>
          <w:rFonts w:ascii="Arial" w:hAnsi="Arial" w:cs="Arial"/>
          <w:b/>
          <w:sz w:val="22"/>
          <w:szCs w:val="22"/>
        </w:rPr>
        <w:t>8</w:t>
      </w:r>
      <w:r w:rsidR="002078B3" w:rsidRPr="008D7A0B">
        <w:rPr>
          <w:rFonts w:ascii="Arial" w:hAnsi="Arial" w:cs="Arial"/>
          <w:b/>
          <w:sz w:val="22"/>
          <w:szCs w:val="22"/>
        </w:rPr>
        <w:t>-</w:t>
      </w:r>
      <w:r w:rsidR="00D32190" w:rsidRPr="008D7A0B">
        <w:rPr>
          <w:rFonts w:ascii="Arial" w:hAnsi="Arial" w:cs="Arial"/>
          <w:b/>
          <w:sz w:val="22"/>
          <w:szCs w:val="22"/>
        </w:rPr>
        <w:t>2</w:t>
      </w:r>
      <w:r w:rsidR="00EB0318">
        <w:rPr>
          <w:rFonts w:ascii="Arial" w:hAnsi="Arial" w:cs="Arial"/>
          <w:b/>
          <w:sz w:val="22"/>
          <w:szCs w:val="22"/>
        </w:rPr>
        <w:t>6</w:t>
      </w:r>
      <w:r w:rsidRPr="008D7A0B">
        <w:rPr>
          <w:rFonts w:ascii="Arial" w:hAnsi="Arial" w:cs="Arial"/>
          <w:sz w:val="22"/>
          <w:szCs w:val="22"/>
        </w:rPr>
        <w:t>.</w:t>
      </w:r>
      <w:r w:rsidR="00726BCC" w:rsidRPr="008D7A0B">
        <w:rPr>
          <w:rFonts w:ascii="Arial" w:hAnsi="Arial" w:cs="Arial"/>
          <w:sz w:val="22"/>
          <w:szCs w:val="22"/>
        </w:rPr>
        <w:t xml:space="preserve"> </w:t>
      </w:r>
      <w:r w:rsidRPr="008D7A0B">
        <w:rPr>
          <w:rFonts w:ascii="Arial" w:hAnsi="Arial" w:cs="Arial"/>
          <w:sz w:val="22"/>
          <w:szCs w:val="22"/>
        </w:rPr>
        <w:t xml:space="preserve">Vi är tacksamma om svaret sänds per e-post till </w:t>
      </w:r>
      <w:hyperlink r:id="rId12" w:history="1">
        <w:r w:rsidR="00DC1DA1" w:rsidRPr="008D7A0B">
          <w:rPr>
            <w:rStyle w:val="Hyperlnk"/>
            <w:rFonts w:ascii="Arial" w:hAnsi="Arial" w:cs="Arial"/>
            <w:sz w:val="22"/>
            <w:szCs w:val="22"/>
          </w:rPr>
          <w:t>PPAdministration@slf.se</w:t>
        </w:r>
      </w:hyperlink>
      <w:r w:rsidRPr="008D7A0B">
        <w:rPr>
          <w:rFonts w:ascii="Arial" w:hAnsi="Arial" w:cs="Arial"/>
          <w:sz w:val="22"/>
          <w:szCs w:val="22"/>
        </w:rPr>
        <w:t xml:space="preserve">  Ange </w:t>
      </w:r>
      <w:r w:rsidRPr="008D7A0B">
        <w:rPr>
          <w:rFonts w:ascii="Arial" w:hAnsi="Arial" w:cs="Arial"/>
          <w:i/>
          <w:sz w:val="22"/>
          <w:szCs w:val="22"/>
        </w:rPr>
        <w:t>Gem 20</w:t>
      </w:r>
      <w:r w:rsidR="001B1693" w:rsidRPr="008D7A0B">
        <w:rPr>
          <w:rFonts w:ascii="Arial" w:hAnsi="Arial" w:cs="Arial"/>
          <w:i/>
          <w:sz w:val="22"/>
          <w:szCs w:val="22"/>
        </w:rPr>
        <w:t>18</w:t>
      </w:r>
      <w:r w:rsidRPr="008D7A0B">
        <w:rPr>
          <w:rFonts w:ascii="Arial" w:hAnsi="Arial" w:cs="Arial"/>
          <w:i/>
          <w:sz w:val="22"/>
          <w:szCs w:val="22"/>
        </w:rPr>
        <w:t>/</w:t>
      </w:r>
      <w:r w:rsidR="00EB0318">
        <w:rPr>
          <w:rFonts w:ascii="Arial" w:hAnsi="Arial" w:cs="Arial"/>
          <w:i/>
          <w:sz w:val="22"/>
          <w:szCs w:val="22"/>
        </w:rPr>
        <w:t>0236</w:t>
      </w:r>
      <w:r w:rsidR="00F9629B" w:rsidRPr="008D7A0B">
        <w:rPr>
          <w:rFonts w:ascii="Arial" w:hAnsi="Arial" w:cs="Arial"/>
          <w:i/>
          <w:sz w:val="22"/>
          <w:szCs w:val="22"/>
        </w:rPr>
        <w:t xml:space="preserve"> </w:t>
      </w:r>
      <w:r w:rsidR="00F9629B" w:rsidRPr="008D7A0B">
        <w:rPr>
          <w:rFonts w:ascii="Arial" w:hAnsi="Arial" w:cs="Arial"/>
          <w:sz w:val="22"/>
          <w:szCs w:val="22"/>
        </w:rPr>
        <w:t>i ert svar.</w:t>
      </w:r>
    </w:p>
    <w:p w14:paraId="019F9804" w14:textId="77777777" w:rsidR="00E019E8" w:rsidRPr="008D7A0B" w:rsidRDefault="00E019E8" w:rsidP="00C16A70">
      <w:pPr>
        <w:spacing w:after="120" w:line="240" w:lineRule="auto"/>
        <w:jc w:val="left"/>
        <w:rPr>
          <w:rFonts w:ascii="Arial" w:hAnsi="Arial" w:cs="Arial"/>
          <w:sz w:val="22"/>
          <w:szCs w:val="22"/>
        </w:rPr>
      </w:pPr>
    </w:p>
    <w:p w14:paraId="62977890" w14:textId="20977E86" w:rsidR="005B54EE" w:rsidRDefault="005B54EE" w:rsidP="00C16A70">
      <w:pPr>
        <w:spacing w:after="120" w:line="240" w:lineRule="auto"/>
        <w:jc w:val="left"/>
        <w:rPr>
          <w:rFonts w:ascii="Arial" w:hAnsi="Arial" w:cs="Arial"/>
          <w:sz w:val="22"/>
          <w:szCs w:val="22"/>
        </w:rPr>
      </w:pPr>
      <w:r w:rsidRPr="008D7A0B">
        <w:rPr>
          <w:rFonts w:ascii="Arial" w:hAnsi="Arial" w:cs="Arial"/>
          <w:sz w:val="22"/>
          <w:szCs w:val="22"/>
        </w:rPr>
        <w:t>Med vänlig hälsning</w:t>
      </w:r>
    </w:p>
    <w:p w14:paraId="6EDD9618" w14:textId="77777777" w:rsidR="00292D00" w:rsidRPr="008D7A0B" w:rsidRDefault="00292D00" w:rsidP="00C16A70">
      <w:pPr>
        <w:spacing w:after="120" w:line="240" w:lineRule="auto"/>
        <w:jc w:val="left"/>
        <w:rPr>
          <w:rFonts w:ascii="Arial" w:hAnsi="Arial" w:cs="Arial"/>
          <w:sz w:val="22"/>
          <w:szCs w:val="22"/>
        </w:rPr>
      </w:pPr>
    </w:p>
    <w:p w14:paraId="5C1F6D3F" w14:textId="77777777" w:rsidR="005B54EE" w:rsidRPr="008D7A0B" w:rsidRDefault="005B54EE" w:rsidP="00C16A70">
      <w:pPr>
        <w:spacing w:after="120" w:line="240" w:lineRule="auto"/>
        <w:jc w:val="left"/>
        <w:rPr>
          <w:rFonts w:ascii="Arial" w:hAnsi="Arial" w:cs="Arial"/>
          <w:sz w:val="22"/>
          <w:szCs w:val="22"/>
        </w:rPr>
      </w:pPr>
      <w:r w:rsidRPr="008D7A0B">
        <w:rPr>
          <w:rFonts w:ascii="Arial" w:hAnsi="Arial" w:cs="Arial"/>
          <w:sz w:val="22"/>
          <w:szCs w:val="22"/>
        </w:rPr>
        <w:t>SVERIGES LÄKARFÖRBUND</w:t>
      </w:r>
    </w:p>
    <w:p w14:paraId="3CAEDF01" w14:textId="77777777" w:rsidR="00726BCC" w:rsidRPr="008D7A0B" w:rsidRDefault="005B54EE" w:rsidP="00C16A70">
      <w:pPr>
        <w:spacing w:after="120" w:line="240" w:lineRule="auto"/>
        <w:jc w:val="left"/>
        <w:rPr>
          <w:rFonts w:ascii="Arial" w:hAnsi="Arial" w:cs="Arial"/>
          <w:sz w:val="22"/>
          <w:szCs w:val="22"/>
        </w:rPr>
      </w:pPr>
      <w:r w:rsidRPr="008D7A0B">
        <w:rPr>
          <w:rFonts w:ascii="Arial" w:hAnsi="Arial" w:cs="Arial"/>
          <w:sz w:val="22"/>
          <w:szCs w:val="22"/>
        </w:rPr>
        <w:t>Avdelningen för Politik och profession</w:t>
      </w:r>
    </w:p>
    <w:sectPr w:rsidR="00726BCC" w:rsidRPr="008D7A0B" w:rsidSect="00FF78DD">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1E04B" w14:textId="77777777" w:rsidR="00626D50" w:rsidRDefault="00626D50" w:rsidP="00AD5EEB">
      <w:pPr>
        <w:spacing w:line="240" w:lineRule="auto"/>
      </w:pPr>
      <w:r>
        <w:separator/>
      </w:r>
    </w:p>
  </w:endnote>
  <w:endnote w:type="continuationSeparator" w:id="0">
    <w:p w14:paraId="0A39FC5D" w14:textId="77777777" w:rsidR="00626D50" w:rsidRDefault="00626D50" w:rsidP="00AD5E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E21B2" w14:textId="77777777" w:rsidR="00626D50" w:rsidRDefault="00626D50" w:rsidP="00AD5EEB">
      <w:pPr>
        <w:spacing w:line="240" w:lineRule="auto"/>
      </w:pPr>
      <w:r>
        <w:separator/>
      </w:r>
    </w:p>
  </w:footnote>
  <w:footnote w:type="continuationSeparator" w:id="0">
    <w:p w14:paraId="7AD5B64A" w14:textId="77777777" w:rsidR="00626D50" w:rsidRDefault="00626D50" w:rsidP="00AD5E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6142"/>
    <w:multiLevelType w:val="hybridMultilevel"/>
    <w:tmpl w:val="EDC421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2881DA5"/>
    <w:multiLevelType w:val="hybridMultilevel"/>
    <w:tmpl w:val="F2D686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42029C"/>
    <w:multiLevelType w:val="hybridMultilevel"/>
    <w:tmpl w:val="710C31A6"/>
    <w:lvl w:ilvl="0" w:tplc="9BC2C80E">
      <w:start w:val="201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A433220"/>
    <w:multiLevelType w:val="hybridMultilevel"/>
    <w:tmpl w:val="6A72384C"/>
    <w:lvl w:ilvl="0" w:tplc="ACD2A9FA">
      <w:numFmt w:val="bullet"/>
      <w:lvlText w:val="-"/>
      <w:lvlJc w:val="left"/>
      <w:pPr>
        <w:ind w:left="720" w:hanging="360"/>
      </w:pPr>
      <w:rPr>
        <w:rFonts w:ascii="Calibri" w:eastAsia="Times New Roman"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A0C687D"/>
    <w:multiLevelType w:val="hybridMultilevel"/>
    <w:tmpl w:val="A1A48B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7D976A76"/>
    <w:multiLevelType w:val="hybridMultilevel"/>
    <w:tmpl w:val="EA822A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4EE"/>
    <w:rsid w:val="00003EBB"/>
    <w:rsid w:val="000122FE"/>
    <w:rsid w:val="0001416D"/>
    <w:rsid w:val="000161D1"/>
    <w:rsid w:val="000265AA"/>
    <w:rsid w:val="00063624"/>
    <w:rsid w:val="0006413B"/>
    <w:rsid w:val="000A1A94"/>
    <w:rsid w:val="000C47A8"/>
    <w:rsid w:val="000E2106"/>
    <w:rsid w:val="000F343B"/>
    <w:rsid w:val="00113B09"/>
    <w:rsid w:val="001345E7"/>
    <w:rsid w:val="0013755E"/>
    <w:rsid w:val="001457C6"/>
    <w:rsid w:val="00160071"/>
    <w:rsid w:val="00161BF7"/>
    <w:rsid w:val="0016392E"/>
    <w:rsid w:val="0016610D"/>
    <w:rsid w:val="0018782E"/>
    <w:rsid w:val="001936DB"/>
    <w:rsid w:val="001A4649"/>
    <w:rsid w:val="001A7341"/>
    <w:rsid w:val="001B1693"/>
    <w:rsid w:val="001B18A3"/>
    <w:rsid w:val="001C5600"/>
    <w:rsid w:val="001C5A4E"/>
    <w:rsid w:val="001D5F08"/>
    <w:rsid w:val="001F2A6C"/>
    <w:rsid w:val="0020251E"/>
    <w:rsid w:val="00206B2A"/>
    <w:rsid w:val="002077E3"/>
    <w:rsid w:val="002078B3"/>
    <w:rsid w:val="00232370"/>
    <w:rsid w:val="002515A2"/>
    <w:rsid w:val="00260D0C"/>
    <w:rsid w:val="0026136A"/>
    <w:rsid w:val="00292D00"/>
    <w:rsid w:val="002A30FC"/>
    <w:rsid w:val="002A58C0"/>
    <w:rsid w:val="002B4D3A"/>
    <w:rsid w:val="002C61EB"/>
    <w:rsid w:val="002D61A7"/>
    <w:rsid w:val="002D6F4F"/>
    <w:rsid w:val="002F585B"/>
    <w:rsid w:val="00307FC8"/>
    <w:rsid w:val="00311A82"/>
    <w:rsid w:val="00317A2E"/>
    <w:rsid w:val="00324935"/>
    <w:rsid w:val="00333284"/>
    <w:rsid w:val="00337D9A"/>
    <w:rsid w:val="00342D03"/>
    <w:rsid w:val="0034474B"/>
    <w:rsid w:val="00353B3D"/>
    <w:rsid w:val="00356542"/>
    <w:rsid w:val="003603CC"/>
    <w:rsid w:val="0036066A"/>
    <w:rsid w:val="003844F0"/>
    <w:rsid w:val="003923E2"/>
    <w:rsid w:val="00395739"/>
    <w:rsid w:val="00395B75"/>
    <w:rsid w:val="003A2542"/>
    <w:rsid w:val="003A2CB1"/>
    <w:rsid w:val="003B5021"/>
    <w:rsid w:val="003C310F"/>
    <w:rsid w:val="003C3173"/>
    <w:rsid w:val="00421027"/>
    <w:rsid w:val="00424A1E"/>
    <w:rsid w:val="004432E8"/>
    <w:rsid w:val="00464C4D"/>
    <w:rsid w:val="00473B86"/>
    <w:rsid w:val="004865D6"/>
    <w:rsid w:val="00490410"/>
    <w:rsid w:val="004A6EF2"/>
    <w:rsid w:val="004B21F2"/>
    <w:rsid w:val="004D1D0F"/>
    <w:rsid w:val="004E6DB0"/>
    <w:rsid w:val="004F3730"/>
    <w:rsid w:val="005034AB"/>
    <w:rsid w:val="00514B40"/>
    <w:rsid w:val="00531C1D"/>
    <w:rsid w:val="005625C1"/>
    <w:rsid w:val="00564964"/>
    <w:rsid w:val="005B54EE"/>
    <w:rsid w:val="005D7D2D"/>
    <w:rsid w:val="005E0891"/>
    <w:rsid w:val="005E136F"/>
    <w:rsid w:val="006008D3"/>
    <w:rsid w:val="006153E2"/>
    <w:rsid w:val="0062527A"/>
    <w:rsid w:val="0062556B"/>
    <w:rsid w:val="006256B7"/>
    <w:rsid w:val="00626D50"/>
    <w:rsid w:val="006345EA"/>
    <w:rsid w:val="0064282B"/>
    <w:rsid w:val="00643748"/>
    <w:rsid w:val="00663C73"/>
    <w:rsid w:val="00676996"/>
    <w:rsid w:val="00691121"/>
    <w:rsid w:val="006A3EBC"/>
    <w:rsid w:val="006A501E"/>
    <w:rsid w:val="006B3549"/>
    <w:rsid w:val="006C0394"/>
    <w:rsid w:val="006C589B"/>
    <w:rsid w:val="006E5FE9"/>
    <w:rsid w:val="006F00A6"/>
    <w:rsid w:val="006F6354"/>
    <w:rsid w:val="00700C71"/>
    <w:rsid w:val="00712EC4"/>
    <w:rsid w:val="00723796"/>
    <w:rsid w:val="00726291"/>
    <w:rsid w:val="00726BCC"/>
    <w:rsid w:val="00736DBA"/>
    <w:rsid w:val="00756C4D"/>
    <w:rsid w:val="0076611D"/>
    <w:rsid w:val="007663EC"/>
    <w:rsid w:val="00767C39"/>
    <w:rsid w:val="007837DD"/>
    <w:rsid w:val="0079069C"/>
    <w:rsid w:val="00793E41"/>
    <w:rsid w:val="007C09CF"/>
    <w:rsid w:val="007D2B2C"/>
    <w:rsid w:val="007F3125"/>
    <w:rsid w:val="0082783A"/>
    <w:rsid w:val="0086704F"/>
    <w:rsid w:val="008734A8"/>
    <w:rsid w:val="00873A8B"/>
    <w:rsid w:val="008752EC"/>
    <w:rsid w:val="008C0E6D"/>
    <w:rsid w:val="008C4AB4"/>
    <w:rsid w:val="008C5882"/>
    <w:rsid w:val="008D7A0B"/>
    <w:rsid w:val="008E13DB"/>
    <w:rsid w:val="008E1813"/>
    <w:rsid w:val="009058E2"/>
    <w:rsid w:val="00916D5F"/>
    <w:rsid w:val="00925C3B"/>
    <w:rsid w:val="009410F0"/>
    <w:rsid w:val="00947A9F"/>
    <w:rsid w:val="00963B18"/>
    <w:rsid w:val="009708AE"/>
    <w:rsid w:val="0098046D"/>
    <w:rsid w:val="00981C5A"/>
    <w:rsid w:val="0098500A"/>
    <w:rsid w:val="009B11FC"/>
    <w:rsid w:val="009D24DE"/>
    <w:rsid w:val="009D3ABF"/>
    <w:rsid w:val="009D3E34"/>
    <w:rsid w:val="009D4C9A"/>
    <w:rsid w:val="009E6F2D"/>
    <w:rsid w:val="009F0951"/>
    <w:rsid w:val="00A04918"/>
    <w:rsid w:val="00A117E6"/>
    <w:rsid w:val="00A167CE"/>
    <w:rsid w:val="00A16A84"/>
    <w:rsid w:val="00A24708"/>
    <w:rsid w:val="00A53F3A"/>
    <w:rsid w:val="00A621F2"/>
    <w:rsid w:val="00A64F26"/>
    <w:rsid w:val="00A70687"/>
    <w:rsid w:val="00A724D8"/>
    <w:rsid w:val="00A93ACC"/>
    <w:rsid w:val="00AB333C"/>
    <w:rsid w:val="00AB6C11"/>
    <w:rsid w:val="00AD2913"/>
    <w:rsid w:val="00AD5EEB"/>
    <w:rsid w:val="00AE0AEB"/>
    <w:rsid w:val="00AF0C54"/>
    <w:rsid w:val="00B01F6E"/>
    <w:rsid w:val="00B02325"/>
    <w:rsid w:val="00B10484"/>
    <w:rsid w:val="00B3114A"/>
    <w:rsid w:val="00B319FD"/>
    <w:rsid w:val="00B4442E"/>
    <w:rsid w:val="00B4744B"/>
    <w:rsid w:val="00B95B3A"/>
    <w:rsid w:val="00BF0FB3"/>
    <w:rsid w:val="00BF5940"/>
    <w:rsid w:val="00C16A70"/>
    <w:rsid w:val="00C45FD8"/>
    <w:rsid w:val="00C72E2B"/>
    <w:rsid w:val="00C8762D"/>
    <w:rsid w:val="00C900BC"/>
    <w:rsid w:val="00CC0D64"/>
    <w:rsid w:val="00CC6927"/>
    <w:rsid w:val="00CC6B27"/>
    <w:rsid w:val="00CD2A38"/>
    <w:rsid w:val="00CD7656"/>
    <w:rsid w:val="00CE2B23"/>
    <w:rsid w:val="00CF58CF"/>
    <w:rsid w:val="00D04D47"/>
    <w:rsid w:val="00D1103E"/>
    <w:rsid w:val="00D14878"/>
    <w:rsid w:val="00D32190"/>
    <w:rsid w:val="00D80A2D"/>
    <w:rsid w:val="00DA257C"/>
    <w:rsid w:val="00DB2DAE"/>
    <w:rsid w:val="00DB5BC4"/>
    <w:rsid w:val="00DC1DA1"/>
    <w:rsid w:val="00DD14A5"/>
    <w:rsid w:val="00DD324C"/>
    <w:rsid w:val="00E019E8"/>
    <w:rsid w:val="00E02887"/>
    <w:rsid w:val="00E03116"/>
    <w:rsid w:val="00E073D9"/>
    <w:rsid w:val="00E16EB1"/>
    <w:rsid w:val="00E24B17"/>
    <w:rsid w:val="00E439FC"/>
    <w:rsid w:val="00E44D8C"/>
    <w:rsid w:val="00E61B40"/>
    <w:rsid w:val="00E6307D"/>
    <w:rsid w:val="00E74195"/>
    <w:rsid w:val="00E8550E"/>
    <w:rsid w:val="00E87B10"/>
    <w:rsid w:val="00E91C5E"/>
    <w:rsid w:val="00E91EDB"/>
    <w:rsid w:val="00E96ED4"/>
    <w:rsid w:val="00EA4616"/>
    <w:rsid w:val="00EB0318"/>
    <w:rsid w:val="00EB3515"/>
    <w:rsid w:val="00ED23F7"/>
    <w:rsid w:val="00EE21FA"/>
    <w:rsid w:val="00EF2227"/>
    <w:rsid w:val="00EF7962"/>
    <w:rsid w:val="00F0198D"/>
    <w:rsid w:val="00F060CA"/>
    <w:rsid w:val="00F15E75"/>
    <w:rsid w:val="00F17D1C"/>
    <w:rsid w:val="00F401EB"/>
    <w:rsid w:val="00F52DBB"/>
    <w:rsid w:val="00F549B5"/>
    <w:rsid w:val="00F64F81"/>
    <w:rsid w:val="00F661C9"/>
    <w:rsid w:val="00F76AFC"/>
    <w:rsid w:val="00F8142B"/>
    <w:rsid w:val="00F92749"/>
    <w:rsid w:val="00F95C83"/>
    <w:rsid w:val="00F95FC3"/>
    <w:rsid w:val="00F9629B"/>
    <w:rsid w:val="00FA653E"/>
    <w:rsid w:val="00FB32E9"/>
    <w:rsid w:val="00FB36D7"/>
    <w:rsid w:val="00FC19B2"/>
    <w:rsid w:val="00FD3713"/>
    <w:rsid w:val="00FD6DF7"/>
    <w:rsid w:val="00FE11B0"/>
    <w:rsid w:val="00FF02B7"/>
    <w:rsid w:val="00FF78D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D0955"/>
  <w15:chartTrackingRefBased/>
  <w15:docId w15:val="{7BCE11DF-C315-43A5-958D-7BD44008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4EE"/>
    <w:pPr>
      <w:spacing w:after="0" w:line="360" w:lineRule="auto"/>
      <w:jc w:val="both"/>
    </w:pPr>
    <w:rPr>
      <w:rFonts w:ascii="Times New Roman" w:eastAsia="Times New Roman" w:hAnsi="Times New Roman" w:cs="Times New Roman"/>
      <w:sz w:val="24"/>
      <w:szCs w:val="20"/>
      <w:lang w:eastAsia="sv-SE"/>
    </w:rPr>
  </w:style>
  <w:style w:type="paragraph" w:styleId="Rubrik1">
    <w:name w:val="heading 1"/>
    <w:basedOn w:val="Normal"/>
    <w:next w:val="Normal"/>
    <w:link w:val="Rubrik1Char"/>
    <w:qFormat/>
    <w:rsid w:val="005B54EE"/>
    <w:pPr>
      <w:keepNext/>
      <w:spacing w:before="240" w:after="60" w:line="240" w:lineRule="auto"/>
      <w:jc w:val="left"/>
      <w:outlineLvl w:val="0"/>
    </w:pPr>
    <w:rPr>
      <w:rFonts w:ascii="Arial" w:hAnsi="Arial"/>
      <w:b/>
      <w:kern w:val="28"/>
      <w:sz w:val="28"/>
      <w:lang w:val="de-DE"/>
    </w:rPr>
  </w:style>
  <w:style w:type="paragraph" w:styleId="Rubrik2">
    <w:name w:val="heading 2"/>
    <w:basedOn w:val="Normal"/>
    <w:next w:val="Normal"/>
    <w:link w:val="Rubrik2Char"/>
    <w:uiPriority w:val="9"/>
    <w:semiHidden/>
    <w:unhideWhenUsed/>
    <w:qFormat/>
    <w:rsid w:val="002D61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2D61A7"/>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B54EE"/>
    <w:rPr>
      <w:rFonts w:ascii="Arial" w:eastAsia="Times New Roman" w:hAnsi="Arial" w:cs="Times New Roman"/>
      <w:b/>
      <w:kern w:val="28"/>
      <w:sz w:val="28"/>
      <w:szCs w:val="20"/>
      <w:lang w:val="de-DE" w:eastAsia="sv-SE"/>
    </w:rPr>
  </w:style>
  <w:style w:type="character" w:styleId="Hyperlnk">
    <w:name w:val="Hyperlink"/>
    <w:basedOn w:val="Standardstycketeckensnitt"/>
    <w:unhideWhenUsed/>
    <w:rsid w:val="005B54EE"/>
    <w:rPr>
      <w:color w:val="0000FF"/>
      <w:u w:val="single"/>
    </w:rPr>
  </w:style>
  <w:style w:type="paragraph" w:styleId="Sidhuvud">
    <w:name w:val="header"/>
    <w:basedOn w:val="Normal"/>
    <w:link w:val="SidhuvudChar"/>
    <w:uiPriority w:val="99"/>
    <w:unhideWhenUsed/>
    <w:rsid w:val="00AD5EEB"/>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AD5EEB"/>
    <w:rPr>
      <w:rFonts w:ascii="Times New Roman" w:eastAsia="Times New Roman" w:hAnsi="Times New Roman" w:cs="Times New Roman"/>
      <w:sz w:val="24"/>
      <w:szCs w:val="20"/>
      <w:lang w:eastAsia="sv-SE"/>
    </w:rPr>
  </w:style>
  <w:style w:type="paragraph" w:styleId="Sidfot">
    <w:name w:val="footer"/>
    <w:basedOn w:val="Normal"/>
    <w:link w:val="SidfotChar"/>
    <w:uiPriority w:val="99"/>
    <w:unhideWhenUsed/>
    <w:rsid w:val="00AD5EEB"/>
    <w:pPr>
      <w:tabs>
        <w:tab w:val="center" w:pos="4536"/>
        <w:tab w:val="right" w:pos="9072"/>
      </w:tabs>
      <w:spacing w:line="240" w:lineRule="auto"/>
    </w:pPr>
  </w:style>
  <w:style w:type="character" w:customStyle="1" w:styleId="SidfotChar">
    <w:name w:val="Sidfot Char"/>
    <w:basedOn w:val="Standardstycketeckensnitt"/>
    <w:link w:val="Sidfot"/>
    <w:uiPriority w:val="99"/>
    <w:rsid w:val="00AD5EEB"/>
    <w:rPr>
      <w:rFonts w:ascii="Times New Roman" w:eastAsia="Times New Roman" w:hAnsi="Times New Roman" w:cs="Times New Roman"/>
      <w:sz w:val="24"/>
      <w:szCs w:val="20"/>
      <w:lang w:eastAsia="sv-SE"/>
    </w:rPr>
  </w:style>
  <w:style w:type="paragraph" w:styleId="Normalwebb">
    <w:name w:val="Normal (Web)"/>
    <w:basedOn w:val="Normal"/>
    <w:uiPriority w:val="99"/>
    <w:semiHidden/>
    <w:rsid w:val="0064282B"/>
    <w:pPr>
      <w:spacing w:after="120" w:line="240" w:lineRule="auto"/>
      <w:jc w:val="left"/>
    </w:pPr>
    <w:rPr>
      <w:szCs w:val="24"/>
    </w:rPr>
  </w:style>
  <w:style w:type="character" w:styleId="AnvndHyperlnk">
    <w:name w:val="FollowedHyperlink"/>
    <w:basedOn w:val="Standardstycketeckensnitt"/>
    <w:uiPriority w:val="99"/>
    <w:semiHidden/>
    <w:unhideWhenUsed/>
    <w:rsid w:val="002F585B"/>
    <w:rPr>
      <w:color w:val="954F72" w:themeColor="followedHyperlink"/>
      <w:u w:val="single"/>
    </w:rPr>
  </w:style>
  <w:style w:type="paragraph" w:styleId="Ballongtext">
    <w:name w:val="Balloon Text"/>
    <w:basedOn w:val="Normal"/>
    <w:link w:val="BallongtextChar"/>
    <w:uiPriority w:val="99"/>
    <w:semiHidden/>
    <w:unhideWhenUsed/>
    <w:rsid w:val="00E61B4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61B40"/>
    <w:rPr>
      <w:rFonts w:ascii="Segoe UI" w:eastAsia="Times New Roman" w:hAnsi="Segoe UI" w:cs="Segoe UI"/>
      <w:sz w:val="18"/>
      <w:szCs w:val="18"/>
      <w:lang w:eastAsia="sv-SE"/>
    </w:rPr>
  </w:style>
  <w:style w:type="paragraph" w:styleId="Liststycke">
    <w:name w:val="List Paragraph"/>
    <w:basedOn w:val="Normal"/>
    <w:uiPriority w:val="34"/>
    <w:qFormat/>
    <w:rsid w:val="006F6354"/>
    <w:pPr>
      <w:spacing w:line="240" w:lineRule="auto"/>
      <w:ind w:left="720"/>
      <w:jc w:val="left"/>
    </w:pPr>
    <w:rPr>
      <w:rFonts w:ascii="Calibri" w:eastAsiaTheme="minorHAnsi" w:hAnsi="Calibri"/>
      <w:sz w:val="22"/>
      <w:szCs w:val="22"/>
      <w:lang w:eastAsia="en-US"/>
    </w:rPr>
  </w:style>
  <w:style w:type="character" w:styleId="Olstomnmnande">
    <w:name w:val="Unresolved Mention"/>
    <w:basedOn w:val="Standardstycketeckensnitt"/>
    <w:uiPriority w:val="99"/>
    <w:semiHidden/>
    <w:unhideWhenUsed/>
    <w:rsid w:val="00333284"/>
    <w:rPr>
      <w:color w:val="808080"/>
      <w:shd w:val="clear" w:color="auto" w:fill="E6E6E6"/>
    </w:rPr>
  </w:style>
  <w:style w:type="character" w:customStyle="1" w:styleId="Rubrik2Char">
    <w:name w:val="Rubrik 2 Char"/>
    <w:basedOn w:val="Standardstycketeckensnitt"/>
    <w:link w:val="Rubrik2"/>
    <w:uiPriority w:val="9"/>
    <w:semiHidden/>
    <w:rsid w:val="002D61A7"/>
    <w:rPr>
      <w:rFonts w:asciiTheme="majorHAnsi" w:eastAsiaTheme="majorEastAsia" w:hAnsiTheme="majorHAnsi" w:cstheme="majorBidi"/>
      <w:color w:val="2E74B5" w:themeColor="accent1" w:themeShade="BF"/>
      <w:sz w:val="26"/>
      <w:szCs w:val="26"/>
      <w:lang w:eastAsia="sv-SE"/>
    </w:rPr>
  </w:style>
  <w:style w:type="character" w:customStyle="1" w:styleId="Rubrik3Char">
    <w:name w:val="Rubrik 3 Char"/>
    <w:basedOn w:val="Standardstycketeckensnitt"/>
    <w:link w:val="Rubrik3"/>
    <w:uiPriority w:val="9"/>
    <w:rsid w:val="002D61A7"/>
    <w:rPr>
      <w:rFonts w:asciiTheme="majorHAnsi" w:eastAsiaTheme="majorEastAsia" w:hAnsiTheme="majorHAnsi" w:cstheme="majorBidi"/>
      <w:color w:val="1F4D78" w:themeColor="accent1" w:themeShade="7F"/>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78713">
      <w:bodyDiv w:val="1"/>
      <w:marLeft w:val="0"/>
      <w:marRight w:val="0"/>
      <w:marTop w:val="0"/>
      <w:marBottom w:val="0"/>
      <w:divBdr>
        <w:top w:val="none" w:sz="0" w:space="0" w:color="auto"/>
        <w:left w:val="none" w:sz="0" w:space="0" w:color="auto"/>
        <w:bottom w:val="none" w:sz="0" w:space="0" w:color="auto"/>
        <w:right w:val="none" w:sz="0" w:space="0" w:color="auto"/>
      </w:divBdr>
      <w:divsChild>
        <w:div w:id="2102942574">
          <w:marLeft w:val="0"/>
          <w:marRight w:val="0"/>
          <w:marTop w:val="100"/>
          <w:marBottom w:val="100"/>
          <w:divBdr>
            <w:top w:val="none" w:sz="0" w:space="0" w:color="auto"/>
            <w:left w:val="none" w:sz="0" w:space="0" w:color="auto"/>
            <w:bottom w:val="none" w:sz="0" w:space="0" w:color="auto"/>
            <w:right w:val="none" w:sz="0" w:space="0" w:color="auto"/>
          </w:divBdr>
          <w:divsChild>
            <w:div w:id="1815101034">
              <w:marLeft w:val="0"/>
              <w:marRight w:val="0"/>
              <w:marTop w:val="0"/>
              <w:marBottom w:val="0"/>
              <w:divBdr>
                <w:top w:val="none" w:sz="0" w:space="0" w:color="auto"/>
                <w:left w:val="none" w:sz="0" w:space="0" w:color="auto"/>
                <w:bottom w:val="none" w:sz="0" w:space="0" w:color="auto"/>
                <w:right w:val="none" w:sz="0" w:space="0" w:color="auto"/>
              </w:divBdr>
              <w:divsChild>
                <w:div w:id="523519327">
                  <w:marLeft w:val="0"/>
                  <w:marRight w:val="0"/>
                  <w:marTop w:val="0"/>
                  <w:marBottom w:val="0"/>
                  <w:divBdr>
                    <w:top w:val="none" w:sz="0" w:space="0" w:color="auto"/>
                    <w:left w:val="none" w:sz="0" w:space="0" w:color="auto"/>
                    <w:bottom w:val="none" w:sz="0" w:space="0" w:color="auto"/>
                    <w:right w:val="none" w:sz="0" w:space="0" w:color="auto"/>
                  </w:divBdr>
                  <w:divsChild>
                    <w:div w:id="988629525">
                      <w:marLeft w:val="0"/>
                      <w:marRight w:val="0"/>
                      <w:marTop w:val="0"/>
                      <w:marBottom w:val="0"/>
                      <w:divBdr>
                        <w:top w:val="none" w:sz="0" w:space="0" w:color="auto"/>
                        <w:left w:val="none" w:sz="0" w:space="0" w:color="auto"/>
                        <w:bottom w:val="none" w:sz="0" w:space="0" w:color="auto"/>
                        <w:right w:val="none" w:sz="0" w:space="0" w:color="auto"/>
                      </w:divBdr>
                      <w:divsChild>
                        <w:div w:id="106197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9502766">
      <w:bodyDiv w:val="1"/>
      <w:marLeft w:val="0"/>
      <w:marRight w:val="0"/>
      <w:marTop w:val="0"/>
      <w:marBottom w:val="0"/>
      <w:divBdr>
        <w:top w:val="none" w:sz="0" w:space="0" w:color="auto"/>
        <w:left w:val="none" w:sz="0" w:space="0" w:color="auto"/>
        <w:bottom w:val="none" w:sz="0" w:space="0" w:color="auto"/>
        <w:right w:val="none" w:sz="0" w:space="0" w:color="auto"/>
      </w:divBdr>
    </w:div>
    <w:div w:id="715004088">
      <w:bodyDiv w:val="1"/>
      <w:marLeft w:val="0"/>
      <w:marRight w:val="0"/>
      <w:marTop w:val="0"/>
      <w:marBottom w:val="0"/>
      <w:divBdr>
        <w:top w:val="none" w:sz="0" w:space="0" w:color="auto"/>
        <w:left w:val="none" w:sz="0" w:space="0" w:color="auto"/>
        <w:bottom w:val="none" w:sz="0" w:space="0" w:color="auto"/>
        <w:right w:val="none" w:sz="0" w:space="0" w:color="auto"/>
      </w:divBdr>
    </w:div>
    <w:div w:id="911739252">
      <w:bodyDiv w:val="1"/>
      <w:marLeft w:val="0"/>
      <w:marRight w:val="0"/>
      <w:marTop w:val="0"/>
      <w:marBottom w:val="0"/>
      <w:divBdr>
        <w:top w:val="none" w:sz="0" w:space="0" w:color="auto"/>
        <w:left w:val="none" w:sz="0" w:space="0" w:color="auto"/>
        <w:bottom w:val="none" w:sz="0" w:space="0" w:color="auto"/>
        <w:right w:val="none" w:sz="0" w:space="0" w:color="auto"/>
      </w:divBdr>
    </w:div>
    <w:div w:id="1261138984">
      <w:bodyDiv w:val="1"/>
      <w:marLeft w:val="0"/>
      <w:marRight w:val="0"/>
      <w:marTop w:val="0"/>
      <w:marBottom w:val="0"/>
      <w:divBdr>
        <w:top w:val="none" w:sz="0" w:space="0" w:color="auto"/>
        <w:left w:val="none" w:sz="0" w:space="0" w:color="auto"/>
        <w:bottom w:val="none" w:sz="0" w:space="0" w:color="auto"/>
        <w:right w:val="none" w:sz="0" w:space="0" w:color="auto"/>
      </w:divBdr>
      <w:divsChild>
        <w:div w:id="300886234">
          <w:marLeft w:val="0"/>
          <w:marRight w:val="0"/>
          <w:marTop w:val="0"/>
          <w:marBottom w:val="0"/>
          <w:divBdr>
            <w:top w:val="none" w:sz="0" w:space="0" w:color="auto"/>
            <w:left w:val="none" w:sz="0" w:space="0" w:color="auto"/>
            <w:bottom w:val="none" w:sz="0" w:space="0" w:color="auto"/>
            <w:right w:val="none" w:sz="0" w:space="0" w:color="auto"/>
          </w:divBdr>
          <w:divsChild>
            <w:div w:id="1447891593">
              <w:marLeft w:val="0"/>
              <w:marRight w:val="0"/>
              <w:marTop w:val="0"/>
              <w:marBottom w:val="0"/>
              <w:divBdr>
                <w:top w:val="none" w:sz="0" w:space="0" w:color="auto"/>
                <w:left w:val="none" w:sz="0" w:space="0" w:color="auto"/>
                <w:bottom w:val="none" w:sz="0" w:space="0" w:color="auto"/>
                <w:right w:val="none" w:sz="0" w:space="0" w:color="auto"/>
              </w:divBdr>
              <w:divsChild>
                <w:div w:id="920262426">
                  <w:marLeft w:val="0"/>
                  <w:marRight w:val="0"/>
                  <w:marTop w:val="0"/>
                  <w:marBottom w:val="0"/>
                  <w:divBdr>
                    <w:top w:val="none" w:sz="0" w:space="0" w:color="auto"/>
                    <w:left w:val="none" w:sz="0" w:space="0" w:color="auto"/>
                    <w:bottom w:val="none" w:sz="0" w:space="0" w:color="auto"/>
                    <w:right w:val="none" w:sz="0" w:space="0" w:color="auto"/>
                  </w:divBdr>
                  <w:divsChild>
                    <w:div w:id="1893812234">
                      <w:marLeft w:val="0"/>
                      <w:marRight w:val="0"/>
                      <w:marTop w:val="0"/>
                      <w:marBottom w:val="0"/>
                      <w:divBdr>
                        <w:top w:val="none" w:sz="0" w:space="0" w:color="auto"/>
                        <w:left w:val="none" w:sz="0" w:space="0" w:color="auto"/>
                        <w:bottom w:val="none" w:sz="0" w:space="0" w:color="auto"/>
                        <w:right w:val="none" w:sz="0" w:space="0" w:color="auto"/>
                      </w:divBdr>
                      <w:divsChild>
                        <w:div w:id="1078865959">
                          <w:marLeft w:val="0"/>
                          <w:marRight w:val="0"/>
                          <w:marTop w:val="0"/>
                          <w:marBottom w:val="0"/>
                          <w:divBdr>
                            <w:top w:val="none" w:sz="0" w:space="0" w:color="auto"/>
                            <w:left w:val="none" w:sz="0" w:space="0" w:color="auto"/>
                            <w:bottom w:val="none" w:sz="0" w:space="0" w:color="auto"/>
                            <w:right w:val="none" w:sz="0" w:space="0" w:color="auto"/>
                          </w:divBdr>
                          <w:divsChild>
                            <w:div w:id="233051402">
                              <w:marLeft w:val="135"/>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PAdministration@slf.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136980CEDED54EBD3C7318EFD22071" ma:contentTypeVersion="4" ma:contentTypeDescription="Skapa ett nytt dokument." ma:contentTypeScope="" ma:versionID="ed625fc2142a111c50afc24b7d506220">
  <xsd:schema xmlns:xsd="http://www.w3.org/2001/XMLSchema" xmlns:xs="http://www.w3.org/2001/XMLSchema" xmlns:p="http://schemas.microsoft.com/office/2006/metadata/properties" xmlns:ns2="66b9a5be-94f0-43d2-886a-c563bd908c8a" xmlns:ns3="d6ec384b-1705-4bb9-9112-8260fcf53c3a" targetNamespace="http://schemas.microsoft.com/office/2006/metadata/properties" ma:root="true" ma:fieldsID="d8d0a714c1b2c0bd1694a8eaa2376c38" ns2:_="" ns3:_="">
    <xsd:import namespace="66b9a5be-94f0-43d2-886a-c563bd908c8a"/>
    <xsd:import namespace="d6ec384b-1705-4bb9-9112-8260fcf53c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a5be-94f0-43d2-886a-c563bd908c8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c384b-1705-4bb9-9112-8260fcf53c3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7EDF5-F2ED-4ACD-8F96-CC57211CEFB4}">
  <ds:schemaRefs>
    <ds:schemaRef ds:uri="http://purl.org/dc/terms/"/>
    <ds:schemaRef ds:uri="http://www.w3.org/XML/1998/namespace"/>
    <ds:schemaRef ds:uri="http://schemas.microsoft.com/office/2006/documentManagement/types"/>
    <ds:schemaRef ds:uri="http://purl.org/dc/elements/1.1/"/>
    <ds:schemaRef ds:uri="d6ec384b-1705-4bb9-9112-8260fcf53c3a"/>
    <ds:schemaRef ds:uri="http://schemas.microsoft.com/office/2006/metadata/properties"/>
    <ds:schemaRef ds:uri="http://purl.org/dc/dcmitype/"/>
    <ds:schemaRef ds:uri="http://schemas.microsoft.com/office/infopath/2007/PartnerControls"/>
    <ds:schemaRef ds:uri="http://schemas.openxmlformats.org/package/2006/metadata/core-properties"/>
    <ds:schemaRef ds:uri="66b9a5be-94f0-43d2-886a-c563bd908c8a"/>
  </ds:schemaRefs>
</ds:datastoreItem>
</file>

<file path=customXml/itemProps2.xml><?xml version="1.0" encoding="utf-8"?>
<ds:datastoreItem xmlns:ds="http://schemas.openxmlformats.org/officeDocument/2006/customXml" ds:itemID="{3301C1BC-EC8D-4B77-890D-2410672C7715}">
  <ds:schemaRefs>
    <ds:schemaRef ds:uri="http://schemas.microsoft.com/sharepoint/v3/contenttype/forms"/>
  </ds:schemaRefs>
</ds:datastoreItem>
</file>

<file path=customXml/itemProps3.xml><?xml version="1.0" encoding="utf-8"?>
<ds:datastoreItem xmlns:ds="http://schemas.openxmlformats.org/officeDocument/2006/customXml" ds:itemID="{FDAC368F-4C18-4520-82E9-69A96AD5E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a5be-94f0-43d2-886a-c563bd908c8a"/>
    <ds:schemaRef ds:uri="d6ec384b-1705-4bb9-9112-8260fcf53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4899B4-D28F-4028-B719-07672825B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2</Pages>
  <Words>557</Words>
  <Characters>2956</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Johnson</dc:creator>
  <cp:keywords/>
  <dc:description/>
  <cp:lastModifiedBy>Sara Tunlid</cp:lastModifiedBy>
  <cp:revision>174</cp:revision>
  <cp:lastPrinted>2014-11-19T10:23:00Z</cp:lastPrinted>
  <dcterms:created xsi:type="dcterms:W3CDTF">2018-02-05T09:52:00Z</dcterms:created>
  <dcterms:modified xsi:type="dcterms:W3CDTF">2018-06-29T09:23:00Z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0x01010098136980CEDED54EBD3C7318EFD22071</vt:lpwstr>
  </property>
  <property fmtid="{D5CDD505-2E9C-101B-9397-08002B2CF9AE}" pid="3" name="Order">
    <vt:r8>100</vt:r8>
  </property>
</Properties>
</file>