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00" w:rsidRDefault="000A6B00">
      <w:pPr>
        <w:rPr>
          <w:b/>
          <w:bCs/>
          <w:sz w:val="24"/>
          <w:szCs w:val="24"/>
        </w:rPr>
      </w:pPr>
      <w:r w:rsidRPr="000A6B00">
        <w:rPr>
          <w:b/>
        </w:rPr>
        <w:t xml:space="preserve">Svar </w:t>
      </w:r>
      <w:r>
        <w:rPr>
          <w:b/>
        </w:rPr>
        <w:t>från Svensk förening för h</w:t>
      </w:r>
      <w:r w:rsidRPr="000A6B00">
        <w:rPr>
          <w:b/>
        </w:rPr>
        <w:t xml:space="preserve">ematologi på internremiss;  </w:t>
      </w:r>
      <w:r w:rsidRPr="000A6B00">
        <w:rPr>
          <w:b/>
          <w:bCs/>
          <w:sz w:val="24"/>
          <w:szCs w:val="24"/>
        </w:rPr>
        <w:t>ärendenummer Gem 2017/0388</w:t>
      </w:r>
      <w:r w:rsidRPr="000A6B00">
        <w:rPr>
          <w:b/>
          <w:bCs/>
          <w:sz w:val="24"/>
          <w:szCs w:val="24"/>
        </w:rPr>
        <w:t xml:space="preserve"> ”Läkarförbundets för mångfald av olika vårdgivar</w:t>
      </w:r>
      <w:r>
        <w:rPr>
          <w:b/>
          <w:bCs/>
          <w:sz w:val="24"/>
          <w:szCs w:val="24"/>
        </w:rPr>
        <w:t>e</w:t>
      </w:r>
      <w:r w:rsidRPr="000A6B00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.</w:t>
      </w:r>
    </w:p>
    <w:p w:rsidR="000A6B00" w:rsidRDefault="000A6B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Styrelsen för Svensk förening för hematologi har tagit del av internremiss enligt ovan. Vi ställer oss bakom Läkarförbundets policy angående mångfald av olika vårdgivare så länge </w:t>
      </w:r>
      <w:r w:rsidR="00AC324A">
        <w:rPr>
          <w:bCs/>
          <w:sz w:val="24"/>
          <w:szCs w:val="24"/>
        </w:rPr>
        <w:t>de olika vårdgivarna</w:t>
      </w:r>
      <w:r>
        <w:rPr>
          <w:bCs/>
          <w:sz w:val="24"/>
          <w:szCs w:val="24"/>
        </w:rPr>
        <w:t xml:space="preserve"> uppfyller grundläggande mål i att erbjuda jämlik vård för hela befolkningen, erbjud</w:t>
      </w:r>
      <w:r w:rsidR="00AC324A">
        <w:rPr>
          <w:bCs/>
          <w:sz w:val="24"/>
          <w:szCs w:val="24"/>
        </w:rPr>
        <w:t>er</w:t>
      </w:r>
      <w:r>
        <w:rPr>
          <w:bCs/>
          <w:sz w:val="24"/>
          <w:szCs w:val="24"/>
        </w:rPr>
        <w:t xml:space="preserve"> utbildningsplatser för grund och specialist utbildning i vårdyrken, rapportera</w:t>
      </w:r>
      <w:r w:rsidR="00AC324A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 till n</w:t>
      </w:r>
      <w:r>
        <w:rPr>
          <w:bCs/>
          <w:sz w:val="24"/>
          <w:szCs w:val="24"/>
        </w:rPr>
        <w:t>ationella kvalitetsregister</w:t>
      </w:r>
      <w:r>
        <w:rPr>
          <w:bCs/>
          <w:sz w:val="24"/>
          <w:szCs w:val="24"/>
        </w:rPr>
        <w:t xml:space="preserve"> </w:t>
      </w:r>
      <w:r w:rsidR="00AC324A">
        <w:rPr>
          <w:bCs/>
          <w:sz w:val="24"/>
          <w:szCs w:val="24"/>
        </w:rPr>
        <w:t>samt möjliggör</w:t>
      </w:r>
      <w:r>
        <w:rPr>
          <w:bCs/>
          <w:sz w:val="24"/>
          <w:szCs w:val="24"/>
        </w:rPr>
        <w:t xml:space="preserve"> för forskning inom verksamheten. </w:t>
      </w:r>
    </w:p>
    <w:p w:rsidR="000A6B00" w:rsidRDefault="000A6B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För styrelsen för Svensk förening för hematologi;</w:t>
      </w:r>
    </w:p>
    <w:p w:rsidR="000A6B00" w:rsidRDefault="000A6B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Erik Ahlstrand</w:t>
      </w:r>
      <w:bookmarkStart w:id="0" w:name="_GoBack"/>
      <w:bookmarkEnd w:id="0"/>
    </w:p>
    <w:p w:rsidR="000A6B00" w:rsidRPr="000A6B00" w:rsidRDefault="000A6B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Sekreterare</w:t>
      </w:r>
    </w:p>
    <w:sectPr w:rsidR="000A6B00" w:rsidRPr="000A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00"/>
    <w:rsid w:val="000A6B00"/>
    <w:rsid w:val="00A72B00"/>
    <w:rsid w:val="00A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AF9F"/>
  <w15:chartTrackingRefBased/>
  <w15:docId w15:val="{0BB4AADB-3A7D-429A-A5E6-D8B3C86F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Ahlstrand Erik, USÖ Med klin</dc:creator>
  <cp:keywords/>
  <dc:description/>
  <cp:lastModifiedBy>Ahlstrand Erik, USÖ Med klin</cp:lastModifiedBy>
  <cp:revision>1</cp:revision>
  <dcterms:created xsi:type="dcterms:W3CDTF">2017-12-18T15:46:00Z</dcterms:created>
  <dcterms:modified xsi:type="dcterms:W3CDTF">2017-12-18T15:58:00Z</dcterms:modified>
</cp:coreProperties>
</file>